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235BB" w14:textId="200270E8" w:rsidR="009200BF" w:rsidRPr="003030E2" w:rsidRDefault="009200BF" w:rsidP="009200BF">
      <w:pPr>
        <w:jc w:val="center"/>
        <w:rPr>
          <w:rFonts w:hint="eastAsia"/>
          <w:b/>
          <w:bCs/>
          <w:sz w:val="24"/>
          <w:szCs w:val="28"/>
        </w:rPr>
      </w:pPr>
      <w:bookmarkStart w:id="0" w:name="OLE_LINK3"/>
      <w:r w:rsidRPr="003030E2">
        <w:rPr>
          <w:rFonts w:hint="eastAsia"/>
          <w:b/>
          <w:bCs/>
          <w:sz w:val="24"/>
          <w:szCs w:val="28"/>
        </w:rPr>
        <w:t>2025年上半年四、六级监考教师</w:t>
      </w:r>
      <w:r w:rsidR="00A257A4">
        <w:rPr>
          <w:rFonts w:hint="eastAsia"/>
          <w:b/>
          <w:bCs/>
          <w:sz w:val="24"/>
          <w:szCs w:val="28"/>
        </w:rPr>
        <w:t>网上</w:t>
      </w:r>
      <w:r w:rsidRPr="003030E2">
        <w:rPr>
          <w:rFonts w:hint="eastAsia"/>
          <w:b/>
          <w:bCs/>
          <w:sz w:val="24"/>
          <w:szCs w:val="28"/>
        </w:rPr>
        <w:t>培训</w:t>
      </w:r>
      <w:r w:rsidR="00A257A4">
        <w:rPr>
          <w:rFonts w:hint="eastAsia"/>
          <w:b/>
          <w:bCs/>
          <w:sz w:val="24"/>
          <w:szCs w:val="28"/>
        </w:rPr>
        <w:t>操作指南</w:t>
      </w:r>
    </w:p>
    <w:p w14:paraId="32EA2828" w14:textId="1EBDE6A6" w:rsidR="009200BF" w:rsidRPr="003030E2" w:rsidRDefault="009200BF" w:rsidP="003030E2">
      <w:pPr>
        <w:spacing w:line="360" w:lineRule="auto"/>
        <w:rPr>
          <w:rFonts w:hint="eastAsia"/>
          <w:sz w:val="22"/>
          <w:szCs w:val="24"/>
        </w:rPr>
      </w:pPr>
      <w:bookmarkStart w:id="1" w:name="OLE_LINK2"/>
      <w:bookmarkEnd w:id="0"/>
      <w:r w:rsidRPr="003030E2">
        <w:rPr>
          <w:rFonts w:hint="eastAsia"/>
          <w:sz w:val="22"/>
          <w:szCs w:val="24"/>
        </w:rPr>
        <w:t>全体四、六级监考教师</w:t>
      </w:r>
      <w:r w:rsidR="00764AD4" w:rsidRPr="003030E2">
        <w:rPr>
          <w:rFonts w:hint="eastAsia"/>
          <w:sz w:val="22"/>
          <w:szCs w:val="24"/>
        </w:rPr>
        <w:t>及</w:t>
      </w:r>
      <w:r w:rsidRPr="003030E2">
        <w:rPr>
          <w:rFonts w:hint="eastAsia"/>
          <w:sz w:val="22"/>
          <w:szCs w:val="24"/>
        </w:rPr>
        <w:t>各学院教学秘书：</w:t>
      </w:r>
    </w:p>
    <w:p w14:paraId="5C1349D1" w14:textId="044D5734" w:rsidR="009200BF" w:rsidRPr="009200BF" w:rsidRDefault="009200BF" w:rsidP="003030E2">
      <w:pPr>
        <w:spacing w:line="360" w:lineRule="auto"/>
        <w:ind w:firstLineChars="200" w:firstLine="420"/>
        <w:rPr>
          <w:rFonts w:hint="eastAsia"/>
        </w:rPr>
      </w:pPr>
      <w:r w:rsidRPr="009200BF">
        <w:rPr>
          <w:rFonts w:hint="eastAsia"/>
        </w:rPr>
        <w:t>202</w:t>
      </w:r>
      <w:r>
        <w:rPr>
          <w:rFonts w:hint="eastAsia"/>
        </w:rPr>
        <w:t>5</w:t>
      </w:r>
      <w:r w:rsidRPr="009200BF">
        <w:rPr>
          <w:rFonts w:hint="eastAsia"/>
        </w:rPr>
        <w:t>年</w:t>
      </w:r>
      <w:r>
        <w:rPr>
          <w:rFonts w:hint="eastAsia"/>
        </w:rPr>
        <w:t>上半年</w:t>
      </w:r>
      <w:r w:rsidRPr="009200BF">
        <w:rPr>
          <w:rFonts w:hint="eastAsia"/>
        </w:rPr>
        <w:t>大学</w:t>
      </w:r>
      <w:r>
        <w:rPr>
          <w:rFonts w:hint="eastAsia"/>
        </w:rPr>
        <w:t>外语</w:t>
      </w:r>
      <w:r w:rsidRPr="009200BF">
        <w:rPr>
          <w:rFonts w:hint="eastAsia"/>
        </w:rPr>
        <w:t>四、六级考试将于</w:t>
      </w:r>
      <w:r>
        <w:rPr>
          <w:rFonts w:hint="eastAsia"/>
        </w:rPr>
        <w:t>6</w:t>
      </w:r>
      <w:r w:rsidRPr="009200BF">
        <w:rPr>
          <w:rFonts w:hint="eastAsia"/>
        </w:rPr>
        <w:t>月14日（周六）举行。按照北京教育考试院要求</w:t>
      </w:r>
      <w:r>
        <w:rPr>
          <w:rFonts w:hint="eastAsia"/>
        </w:rPr>
        <w:t>，</w:t>
      </w:r>
      <w:r w:rsidRPr="009200BF">
        <w:rPr>
          <w:rFonts w:hint="eastAsia"/>
        </w:rPr>
        <w:t>所有监考教师及考</w:t>
      </w:r>
      <w:proofErr w:type="gramStart"/>
      <w:r w:rsidRPr="009200BF">
        <w:rPr>
          <w:rFonts w:hint="eastAsia"/>
        </w:rPr>
        <w:t>务</w:t>
      </w:r>
      <w:proofErr w:type="gramEnd"/>
      <w:r w:rsidRPr="009200BF">
        <w:rPr>
          <w:rFonts w:hint="eastAsia"/>
        </w:rPr>
        <w:t>相关工作人员必须参加网上培训和线下培训，</w:t>
      </w:r>
      <w:bookmarkEnd w:id="1"/>
      <w:r w:rsidR="00A257A4">
        <w:rPr>
          <w:rFonts w:hint="eastAsia"/>
        </w:rPr>
        <w:t>网上培训操作流程如下：</w:t>
      </w:r>
    </w:p>
    <w:p w14:paraId="0847D961" w14:textId="15C4CBF3" w:rsidR="009200BF" w:rsidRPr="009200BF" w:rsidRDefault="009200BF" w:rsidP="003030E2">
      <w:pPr>
        <w:spacing w:line="360" w:lineRule="auto"/>
        <w:ind w:firstLineChars="200" w:firstLine="420"/>
        <w:rPr>
          <w:rFonts w:hint="eastAsia"/>
        </w:rPr>
      </w:pPr>
      <w:r w:rsidRPr="009200BF">
        <w:rPr>
          <w:rFonts w:hint="eastAsia"/>
        </w:rPr>
        <w:t>所有监考教师及考</w:t>
      </w:r>
      <w:proofErr w:type="gramStart"/>
      <w:r w:rsidRPr="009200BF">
        <w:rPr>
          <w:rFonts w:hint="eastAsia"/>
        </w:rPr>
        <w:t>务</w:t>
      </w:r>
      <w:proofErr w:type="gramEnd"/>
      <w:r w:rsidRPr="009200BF">
        <w:rPr>
          <w:rFonts w:hint="eastAsia"/>
        </w:rPr>
        <w:t>相关工作人员，于</w:t>
      </w:r>
      <w:r w:rsidRPr="00BC12D8">
        <w:rPr>
          <w:rFonts w:hint="eastAsia"/>
          <w:highlight w:val="yellow"/>
          <w:u w:val="single"/>
        </w:rPr>
        <w:t>6月</w:t>
      </w:r>
      <w:r w:rsidR="004F5736" w:rsidRPr="00BC12D8">
        <w:rPr>
          <w:rFonts w:hint="eastAsia"/>
          <w:highlight w:val="yellow"/>
          <w:u w:val="single"/>
        </w:rPr>
        <w:t>5</w:t>
      </w:r>
      <w:r w:rsidRPr="00BC12D8">
        <w:rPr>
          <w:rFonts w:hint="eastAsia"/>
          <w:highlight w:val="yellow"/>
          <w:u w:val="single"/>
        </w:rPr>
        <w:t>日9时至12日17时</w:t>
      </w:r>
      <w:r w:rsidRPr="009200BF">
        <w:rPr>
          <w:rFonts w:hint="eastAsia"/>
        </w:rPr>
        <w:t>，通过电脑端登录培训平台网址（https://kwstudy.neea.edu.cn/），在</w:t>
      </w:r>
      <w:r w:rsidRPr="00BC12D8">
        <w:rPr>
          <w:rFonts w:hint="eastAsia"/>
          <w:b/>
          <w:bCs/>
          <w:color w:val="EE0000"/>
        </w:rPr>
        <w:t>大学英语</w:t>
      </w:r>
      <w:proofErr w:type="gramStart"/>
      <w:r w:rsidRPr="00BC12D8">
        <w:rPr>
          <w:rFonts w:hint="eastAsia"/>
          <w:b/>
          <w:bCs/>
          <w:color w:val="EE0000"/>
        </w:rPr>
        <w:t>四六</w:t>
      </w:r>
      <w:proofErr w:type="gramEnd"/>
      <w:r w:rsidRPr="00BC12D8">
        <w:rPr>
          <w:rFonts w:hint="eastAsia"/>
          <w:b/>
          <w:bCs/>
          <w:color w:val="EE0000"/>
        </w:rPr>
        <w:t>级考试</w:t>
      </w:r>
      <w:r w:rsidRPr="009200BF">
        <w:rPr>
          <w:rFonts w:hint="eastAsia"/>
        </w:rPr>
        <w:t>模块学员入口参加学习、</w:t>
      </w:r>
      <w:r w:rsidR="00BC12D8">
        <w:rPr>
          <w:rFonts w:hint="eastAsia"/>
        </w:rPr>
        <w:t>考试</w:t>
      </w:r>
      <w:r w:rsidRPr="009200BF">
        <w:rPr>
          <w:rFonts w:hint="eastAsia"/>
        </w:rPr>
        <w:t>。</w:t>
      </w:r>
    </w:p>
    <w:p w14:paraId="26E0DE1F" w14:textId="15A7E204" w:rsidR="005B74F4" w:rsidRDefault="009200BF" w:rsidP="003030E2">
      <w:pPr>
        <w:pStyle w:val="a9"/>
        <w:numPr>
          <w:ilvl w:val="0"/>
          <w:numId w:val="1"/>
        </w:numPr>
        <w:spacing w:line="360" w:lineRule="auto"/>
        <w:rPr>
          <w:rFonts w:hint="eastAsia"/>
        </w:rPr>
      </w:pPr>
      <w:r w:rsidRPr="009200BF">
        <w:rPr>
          <w:rFonts w:hint="eastAsia"/>
        </w:rPr>
        <w:t>注册账号流程参照网站</w:t>
      </w:r>
      <w:r w:rsidR="00BC12D8" w:rsidRPr="009200BF">
        <w:rPr>
          <w:rFonts w:hint="eastAsia"/>
        </w:rPr>
        <w:t>（https://kwstudy.neea.edu.cn/）</w:t>
      </w:r>
      <w:r w:rsidRPr="009200BF">
        <w:rPr>
          <w:rFonts w:hint="eastAsia"/>
        </w:rPr>
        <w:t>右上角学员操作手册（平台技术支持电话010-</w:t>
      </w:r>
      <w:r w:rsidR="00296EFC">
        <w:rPr>
          <w:rFonts w:hint="eastAsia"/>
        </w:rPr>
        <w:t>83473567</w:t>
      </w:r>
      <w:r w:rsidRPr="009200BF">
        <w:rPr>
          <w:rFonts w:hint="eastAsia"/>
        </w:rPr>
        <w:t>），监考老师个人信息已导入平台学员数据库。</w:t>
      </w:r>
    </w:p>
    <w:p w14:paraId="5AFFDC0D" w14:textId="3ECBAC82" w:rsidR="00BC12D8" w:rsidRDefault="00BC12D8" w:rsidP="00BC12D8">
      <w:pPr>
        <w:jc w:val="center"/>
      </w:pPr>
      <w:r>
        <w:rPr>
          <w:noProof/>
        </w:rPr>
        <w:drawing>
          <wp:inline distT="0" distB="0" distL="0" distR="0" wp14:anchorId="32ED05C1" wp14:editId="3CD6085A">
            <wp:extent cx="4969510" cy="2239645"/>
            <wp:effectExtent l="0" t="0" r="2540" b="8255"/>
            <wp:docPr id="151724208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9510" cy="223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AA19B" w14:textId="77777777" w:rsidR="00A257A4" w:rsidRDefault="00A257A4" w:rsidP="00BC12D8">
      <w:pPr>
        <w:jc w:val="center"/>
        <w:rPr>
          <w:rFonts w:hint="eastAsia"/>
        </w:rPr>
      </w:pPr>
    </w:p>
    <w:p w14:paraId="6AEF4B5F" w14:textId="28252802" w:rsidR="005B74F4" w:rsidRDefault="00BC12D8" w:rsidP="00BC12D8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7363DBDA" wp14:editId="519E314C">
            <wp:extent cx="4969510" cy="3083059"/>
            <wp:effectExtent l="0" t="0" r="2540" b="3175"/>
            <wp:docPr id="14228344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9011" cy="3088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395D3" w14:textId="77777777" w:rsidR="003030E2" w:rsidRDefault="003030E2" w:rsidP="00BC12D8">
      <w:pPr>
        <w:jc w:val="center"/>
        <w:rPr>
          <w:rFonts w:hint="eastAsia"/>
        </w:rPr>
      </w:pPr>
    </w:p>
    <w:p w14:paraId="1BEF711D" w14:textId="74517C32" w:rsidR="00BC12D8" w:rsidRDefault="00BC12D8" w:rsidP="003030E2">
      <w:pPr>
        <w:pStyle w:val="a9"/>
        <w:numPr>
          <w:ilvl w:val="0"/>
          <w:numId w:val="1"/>
        </w:numPr>
        <w:spacing w:line="360" w:lineRule="auto"/>
        <w:ind w:left="794"/>
        <w:rPr>
          <w:rFonts w:hint="eastAsia"/>
        </w:rPr>
      </w:pPr>
      <w:bookmarkStart w:id="2" w:name="OLE_LINK1"/>
      <w:r>
        <w:rPr>
          <w:rFonts w:hint="eastAsia"/>
        </w:rPr>
        <w:t>登录后</w:t>
      </w:r>
      <w:r w:rsidR="00127C5F">
        <w:rPr>
          <w:rFonts w:hint="eastAsia"/>
        </w:rPr>
        <w:t>共三步操作，分别</w:t>
      </w:r>
      <w:r w:rsidR="003030E2">
        <w:rPr>
          <w:rFonts w:hint="eastAsia"/>
        </w:rPr>
        <w:t>为</w:t>
      </w:r>
      <w:r w:rsidR="00127C5F">
        <w:rPr>
          <w:rFonts w:hint="eastAsia"/>
        </w:rPr>
        <w:t>完善信息、学习、培训后考试：</w:t>
      </w:r>
    </w:p>
    <w:p w14:paraId="10308CA8" w14:textId="2FB9E43E" w:rsidR="00127C5F" w:rsidRPr="00CD42BC" w:rsidRDefault="00127C5F" w:rsidP="003030E2">
      <w:pPr>
        <w:pStyle w:val="a9"/>
        <w:spacing w:line="360" w:lineRule="auto"/>
        <w:ind w:left="794"/>
        <w:rPr>
          <w:rFonts w:hint="eastAsia"/>
          <w:b/>
          <w:bCs/>
        </w:rPr>
      </w:pPr>
      <w:r w:rsidRPr="00CD42BC">
        <w:rPr>
          <w:rFonts w:hint="eastAsia"/>
          <w:b/>
          <w:bCs/>
          <w:highlight w:val="yellow"/>
        </w:rPr>
        <w:t>第</w:t>
      </w:r>
      <w:r w:rsidR="003030E2">
        <w:rPr>
          <w:rFonts w:hint="eastAsia"/>
          <w:b/>
          <w:bCs/>
          <w:highlight w:val="yellow"/>
        </w:rPr>
        <w:t>1</w:t>
      </w:r>
      <w:r w:rsidRPr="00CD42BC">
        <w:rPr>
          <w:rFonts w:hint="eastAsia"/>
          <w:b/>
          <w:bCs/>
          <w:highlight w:val="yellow"/>
        </w:rPr>
        <w:t>步完善信息</w:t>
      </w:r>
    </w:p>
    <w:bookmarkEnd w:id="2"/>
    <w:p w14:paraId="6E8821FE" w14:textId="0C992D72" w:rsidR="00127C5F" w:rsidRDefault="00127C5F" w:rsidP="00127C5F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00843CCF" wp14:editId="194E5877">
            <wp:extent cx="5058259" cy="3136900"/>
            <wp:effectExtent l="0" t="0" r="9525" b="6350"/>
            <wp:docPr id="35875459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1489" cy="3138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23587" w14:textId="77777777" w:rsidR="007B4040" w:rsidRDefault="007B4040" w:rsidP="003030E2">
      <w:pPr>
        <w:spacing w:line="360" w:lineRule="auto"/>
        <w:ind w:firstLineChars="200" w:firstLine="420"/>
        <w:rPr>
          <w:rFonts w:hint="eastAsia"/>
          <w:b/>
          <w:bCs/>
          <w:highlight w:val="yellow"/>
        </w:rPr>
      </w:pPr>
    </w:p>
    <w:p w14:paraId="288E5E83" w14:textId="22ABB134" w:rsidR="00127C5F" w:rsidRPr="007B4040" w:rsidRDefault="00127C5F" w:rsidP="00A257A4">
      <w:pPr>
        <w:spacing w:afterLines="50" w:after="156" w:line="360" w:lineRule="auto"/>
        <w:ind w:firstLineChars="300" w:firstLine="630"/>
        <w:rPr>
          <w:rFonts w:hint="eastAsia"/>
          <w:b/>
          <w:bCs/>
        </w:rPr>
      </w:pPr>
      <w:r w:rsidRPr="00CD42BC">
        <w:rPr>
          <w:rFonts w:hint="eastAsia"/>
          <w:b/>
          <w:bCs/>
          <w:highlight w:val="yellow"/>
        </w:rPr>
        <w:t>第</w:t>
      </w:r>
      <w:r w:rsidR="003030E2">
        <w:rPr>
          <w:rFonts w:hint="eastAsia"/>
          <w:b/>
          <w:bCs/>
          <w:highlight w:val="yellow"/>
        </w:rPr>
        <w:t>2</w:t>
      </w:r>
      <w:r w:rsidRPr="00CD42BC">
        <w:rPr>
          <w:rFonts w:hint="eastAsia"/>
          <w:b/>
          <w:bCs/>
          <w:highlight w:val="yellow"/>
        </w:rPr>
        <w:t>步学习</w:t>
      </w:r>
      <w:r w:rsidR="00CD42BC">
        <w:rPr>
          <w:rFonts w:hint="eastAsia"/>
          <w:b/>
          <w:bCs/>
          <w:highlight w:val="yellow"/>
        </w:rPr>
        <w:t>：完成必修课学习即可参加考试</w:t>
      </w:r>
      <w:r w:rsidR="007B4040">
        <w:rPr>
          <w:rFonts w:hint="eastAsia"/>
          <w:b/>
          <w:bCs/>
        </w:rPr>
        <w:t>。</w:t>
      </w:r>
    </w:p>
    <w:p w14:paraId="618678FE" w14:textId="6BE1334B" w:rsidR="007B4040" w:rsidRDefault="007B4040" w:rsidP="007B4040">
      <w:pPr>
        <w:rPr>
          <w:rFonts w:hint="eastAsia"/>
        </w:rPr>
      </w:pPr>
      <w:r w:rsidRPr="007B4040">
        <w:rPr>
          <w:noProof/>
        </w:rPr>
        <w:drawing>
          <wp:inline distT="0" distB="0" distL="0" distR="0" wp14:anchorId="0AFC4B2F" wp14:editId="0CB1BA8D">
            <wp:extent cx="5159375" cy="3166110"/>
            <wp:effectExtent l="0" t="0" r="3175" b="0"/>
            <wp:docPr id="135173447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9375" cy="316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11F05" w14:textId="77777777" w:rsidR="007B4040" w:rsidRDefault="007B4040" w:rsidP="007B4040">
      <w:pPr>
        <w:ind w:firstLine="420"/>
        <w:rPr>
          <w:rFonts w:hint="eastAsia"/>
          <w:b/>
          <w:bCs/>
          <w:highlight w:val="yellow"/>
        </w:rPr>
      </w:pPr>
    </w:p>
    <w:p w14:paraId="43855E3F" w14:textId="77777777" w:rsidR="003030E2" w:rsidRDefault="003030E2" w:rsidP="007B4040">
      <w:pPr>
        <w:ind w:firstLine="420"/>
        <w:rPr>
          <w:rFonts w:hint="eastAsia"/>
          <w:b/>
          <w:bCs/>
          <w:highlight w:val="yellow"/>
        </w:rPr>
      </w:pPr>
    </w:p>
    <w:p w14:paraId="5DDE9B4B" w14:textId="77777777" w:rsidR="003030E2" w:rsidRDefault="003030E2" w:rsidP="007B4040">
      <w:pPr>
        <w:ind w:firstLine="420"/>
        <w:rPr>
          <w:rFonts w:hint="eastAsia"/>
          <w:b/>
          <w:bCs/>
          <w:highlight w:val="yellow"/>
        </w:rPr>
      </w:pPr>
    </w:p>
    <w:p w14:paraId="37B62890" w14:textId="77777777" w:rsidR="003030E2" w:rsidRDefault="003030E2" w:rsidP="007B4040">
      <w:pPr>
        <w:ind w:firstLine="420"/>
        <w:rPr>
          <w:rFonts w:hint="eastAsia"/>
          <w:b/>
          <w:bCs/>
          <w:highlight w:val="yellow"/>
        </w:rPr>
      </w:pPr>
    </w:p>
    <w:p w14:paraId="43D4E520" w14:textId="77777777" w:rsidR="003030E2" w:rsidRDefault="003030E2" w:rsidP="00A257A4">
      <w:pPr>
        <w:rPr>
          <w:rFonts w:hint="eastAsia"/>
          <w:b/>
          <w:bCs/>
          <w:highlight w:val="yellow"/>
        </w:rPr>
      </w:pPr>
    </w:p>
    <w:p w14:paraId="29D033BE" w14:textId="3921A7C1" w:rsidR="007B4040" w:rsidRPr="007B4040" w:rsidRDefault="007B4040" w:rsidP="003030E2">
      <w:pPr>
        <w:spacing w:line="360" w:lineRule="auto"/>
        <w:ind w:firstLineChars="300" w:firstLine="630"/>
        <w:rPr>
          <w:rFonts w:hint="eastAsia"/>
        </w:rPr>
      </w:pPr>
      <w:r w:rsidRPr="007B4040">
        <w:rPr>
          <w:rFonts w:hint="eastAsia"/>
          <w:b/>
          <w:bCs/>
          <w:highlight w:val="yellow"/>
        </w:rPr>
        <w:lastRenderedPageBreak/>
        <w:t>第</w:t>
      </w:r>
      <w:r w:rsidR="003030E2">
        <w:rPr>
          <w:rFonts w:hint="eastAsia"/>
          <w:b/>
          <w:bCs/>
          <w:highlight w:val="yellow"/>
        </w:rPr>
        <w:t>3</w:t>
      </w:r>
      <w:r w:rsidRPr="007B4040">
        <w:rPr>
          <w:rFonts w:hint="eastAsia"/>
          <w:b/>
          <w:bCs/>
          <w:highlight w:val="yellow"/>
        </w:rPr>
        <w:t>步培训后考试：</w:t>
      </w:r>
      <w:r w:rsidRPr="007B4040">
        <w:rPr>
          <w:rFonts w:hint="eastAsia"/>
          <w:highlight w:val="yellow"/>
        </w:rPr>
        <w:t>考题由25道客观题组成（单选10道，</w:t>
      </w:r>
      <w:r>
        <w:rPr>
          <w:rFonts w:hint="eastAsia"/>
          <w:highlight w:val="yellow"/>
        </w:rPr>
        <w:t>多选</w:t>
      </w:r>
      <w:r w:rsidRPr="007B4040">
        <w:rPr>
          <w:rFonts w:hint="eastAsia"/>
          <w:highlight w:val="yellow"/>
        </w:rPr>
        <w:t>10道，</w:t>
      </w:r>
      <w:r>
        <w:rPr>
          <w:rFonts w:hint="eastAsia"/>
          <w:highlight w:val="yellow"/>
        </w:rPr>
        <w:t>判断</w:t>
      </w:r>
      <w:r w:rsidRPr="007B4040">
        <w:rPr>
          <w:rFonts w:hint="eastAsia"/>
          <w:highlight w:val="yellow"/>
        </w:rPr>
        <w:t>5道），满分100分，考试时长20分钟。有5次考试机会，</w:t>
      </w:r>
      <w:r w:rsidRPr="007B4040">
        <w:rPr>
          <w:rFonts w:hint="eastAsia"/>
          <w:highlight w:val="yellow"/>
          <w:u w:val="single"/>
        </w:rPr>
        <w:t xml:space="preserve"> 80分及以上为合格</w:t>
      </w:r>
      <w:r w:rsidRPr="007B4040">
        <w:rPr>
          <w:rFonts w:hint="eastAsia"/>
          <w:highlight w:val="yellow"/>
        </w:rPr>
        <w:t>。</w:t>
      </w:r>
    </w:p>
    <w:p w14:paraId="15C48361" w14:textId="66FABB4A" w:rsidR="00BC12D8" w:rsidRDefault="007B4040" w:rsidP="003030E2">
      <w:pPr>
        <w:jc w:val="center"/>
        <w:rPr>
          <w:rFonts w:hint="eastAsia"/>
        </w:rPr>
      </w:pPr>
      <w:r w:rsidRPr="007B4040">
        <w:rPr>
          <w:noProof/>
        </w:rPr>
        <w:drawing>
          <wp:inline distT="0" distB="0" distL="0" distR="0" wp14:anchorId="2A126633" wp14:editId="239A2146">
            <wp:extent cx="5133109" cy="3305175"/>
            <wp:effectExtent l="0" t="0" r="0" b="0"/>
            <wp:docPr id="54682564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427" cy="3320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EB02C" w14:textId="65A05028" w:rsidR="009200BF" w:rsidRPr="009200BF" w:rsidRDefault="007B4040" w:rsidP="003030E2">
      <w:pPr>
        <w:spacing w:line="360" w:lineRule="auto"/>
        <w:ind w:firstLineChars="200" w:firstLine="420"/>
        <w:rPr>
          <w:rFonts w:hint="eastAsia"/>
        </w:rPr>
      </w:pPr>
      <w:r>
        <w:rPr>
          <w:rFonts w:hint="eastAsia"/>
        </w:rPr>
        <w:t>3</w:t>
      </w:r>
      <w:r w:rsidR="009200BF" w:rsidRPr="009200BF">
        <w:rPr>
          <w:rFonts w:hint="eastAsia"/>
        </w:rPr>
        <w:t>、 未参加线上培训或考核不合格，考试院将反馈个人信息并要求督促每一位监考人员按时完成。</w:t>
      </w:r>
    </w:p>
    <w:p w14:paraId="3B3BD666" w14:textId="77777777" w:rsidR="00A257A4" w:rsidRDefault="00A257A4" w:rsidP="003030E2">
      <w:pPr>
        <w:spacing w:line="360" w:lineRule="auto"/>
        <w:jc w:val="right"/>
        <w:rPr>
          <w:rFonts w:ascii="宋体" w:eastAsia="宋体" w:hAnsi="宋体"/>
        </w:rPr>
      </w:pPr>
    </w:p>
    <w:p w14:paraId="7C524D01" w14:textId="77777777" w:rsidR="00A257A4" w:rsidRDefault="00A257A4" w:rsidP="003030E2">
      <w:pPr>
        <w:spacing w:line="360" w:lineRule="auto"/>
        <w:jc w:val="right"/>
        <w:rPr>
          <w:rFonts w:ascii="宋体" w:eastAsia="宋体" w:hAnsi="宋体"/>
        </w:rPr>
      </w:pPr>
    </w:p>
    <w:p w14:paraId="6BDC77B2" w14:textId="019CED90" w:rsidR="009200BF" w:rsidRPr="003030E2" w:rsidRDefault="009200BF" w:rsidP="003030E2">
      <w:pPr>
        <w:spacing w:line="360" w:lineRule="auto"/>
        <w:jc w:val="right"/>
        <w:rPr>
          <w:rFonts w:ascii="宋体" w:eastAsia="宋体" w:hAnsi="宋体" w:hint="eastAsia"/>
        </w:rPr>
      </w:pPr>
      <w:r w:rsidRPr="003030E2">
        <w:rPr>
          <w:rFonts w:ascii="宋体" w:eastAsia="宋体" w:hAnsi="宋体" w:hint="eastAsia"/>
        </w:rPr>
        <w:t>考</w:t>
      </w:r>
      <w:proofErr w:type="gramStart"/>
      <w:r w:rsidRPr="003030E2">
        <w:rPr>
          <w:rFonts w:ascii="宋体" w:eastAsia="宋体" w:hAnsi="宋体" w:hint="eastAsia"/>
        </w:rPr>
        <w:t>务</w:t>
      </w:r>
      <w:proofErr w:type="gramEnd"/>
      <w:r w:rsidRPr="003030E2">
        <w:rPr>
          <w:rFonts w:ascii="宋体" w:eastAsia="宋体" w:hAnsi="宋体" w:hint="eastAsia"/>
        </w:rPr>
        <w:t>科</w:t>
      </w:r>
    </w:p>
    <w:p w14:paraId="3664B296" w14:textId="3431FDE5" w:rsidR="00643261" w:rsidRPr="003030E2" w:rsidRDefault="009200BF" w:rsidP="003030E2">
      <w:pPr>
        <w:spacing w:line="360" w:lineRule="auto"/>
        <w:jc w:val="right"/>
        <w:rPr>
          <w:rFonts w:ascii="宋体" w:eastAsia="宋体" w:hAnsi="宋体" w:hint="eastAsia"/>
        </w:rPr>
      </w:pPr>
      <w:r w:rsidRPr="003030E2">
        <w:rPr>
          <w:rFonts w:ascii="宋体" w:eastAsia="宋体" w:hAnsi="宋体" w:hint="eastAsia"/>
        </w:rPr>
        <w:t>202</w:t>
      </w:r>
      <w:r w:rsidR="00711476" w:rsidRPr="003030E2">
        <w:rPr>
          <w:rFonts w:ascii="宋体" w:eastAsia="宋体" w:hAnsi="宋体" w:hint="eastAsia"/>
        </w:rPr>
        <w:t>5</w:t>
      </w:r>
      <w:r w:rsidRPr="003030E2">
        <w:rPr>
          <w:rFonts w:ascii="宋体" w:eastAsia="宋体" w:hAnsi="宋体" w:hint="eastAsia"/>
        </w:rPr>
        <w:t>年</w:t>
      </w:r>
      <w:r w:rsidR="00711476" w:rsidRPr="003030E2">
        <w:rPr>
          <w:rFonts w:ascii="宋体" w:eastAsia="宋体" w:hAnsi="宋体" w:hint="eastAsia"/>
        </w:rPr>
        <w:t>6</w:t>
      </w:r>
      <w:r w:rsidRPr="003030E2">
        <w:rPr>
          <w:rFonts w:ascii="宋体" w:eastAsia="宋体" w:hAnsi="宋体" w:hint="eastAsia"/>
        </w:rPr>
        <w:t>月</w:t>
      </w:r>
      <w:r w:rsidR="00764AD4" w:rsidRPr="003030E2">
        <w:rPr>
          <w:rFonts w:ascii="宋体" w:eastAsia="宋体" w:hAnsi="宋体" w:hint="eastAsia"/>
        </w:rPr>
        <w:t>4</w:t>
      </w:r>
      <w:r w:rsidRPr="003030E2">
        <w:rPr>
          <w:rFonts w:ascii="宋体" w:eastAsia="宋体" w:hAnsi="宋体" w:hint="eastAsia"/>
        </w:rPr>
        <w:t>日</w:t>
      </w:r>
    </w:p>
    <w:sectPr w:rsidR="00643261" w:rsidRPr="003030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3AC70" w14:textId="77777777" w:rsidR="008D13AE" w:rsidRDefault="008D13AE" w:rsidP="009200BF">
      <w:pPr>
        <w:rPr>
          <w:rFonts w:hint="eastAsia"/>
        </w:rPr>
      </w:pPr>
      <w:r>
        <w:separator/>
      </w:r>
    </w:p>
  </w:endnote>
  <w:endnote w:type="continuationSeparator" w:id="0">
    <w:p w14:paraId="5922299B" w14:textId="77777777" w:rsidR="008D13AE" w:rsidRDefault="008D13AE" w:rsidP="009200B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4CB72" w14:textId="77777777" w:rsidR="008D13AE" w:rsidRDefault="008D13AE" w:rsidP="009200BF">
      <w:pPr>
        <w:rPr>
          <w:rFonts w:hint="eastAsia"/>
        </w:rPr>
      </w:pPr>
      <w:r>
        <w:separator/>
      </w:r>
    </w:p>
  </w:footnote>
  <w:footnote w:type="continuationSeparator" w:id="0">
    <w:p w14:paraId="4FC082E6" w14:textId="77777777" w:rsidR="008D13AE" w:rsidRDefault="008D13AE" w:rsidP="009200B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7B1D6F"/>
    <w:multiLevelType w:val="hybridMultilevel"/>
    <w:tmpl w:val="0D2A86D4"/>
    <w:lvl w:ilvl="0" w:tplc="7E643726">
      <w:start w:val="1"/>
      <w:numFmt w:val="decimal"/>
      <w:lvlText w:val="%1、"/>
      <w:lvlJc w:val="left"/>
      <w:pPr>
        <w:ind w:left="792" w:hanging="37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920137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D6B"/>
    <w:rsid w:val="00127C5F"/>
    <w:rsid w:val="00230D6B"/>
    <w:rsid w:val="00296EFC"/>
    <w:rsid w:val="003030E2"/>
    <w:rsid w:val="004F5736"/>
    <w:rsid w:val="005B74F4"/>
    <w:rsid w:val="005C5A80"/>
    <w:rsid w:val="00643261"/>
    <w:rsid w:val="00691C24"/>
    <w:rsid w:val="00711476"/>
    <w:rsid w:val="00764AD4"/>
    <w:rsid w:val="007B4040"/>
    <w:rsid w:val="007F3C2D"/>
    <w:rsid w:val="008450B5"/>
    <w:rsid w:val="0087721F"/>
    <w:rsid w:val="008D13AE"/>
    <w:rsid w:val="00914B47"/>
    <w:rsid w:val="009200BF"/>
    <w:rsid w:val="009F3619"/>
    <w:rsid w:val="00A257A4"/>
    <w:rsid w:val="00BB3DDE"/>
    <w:rsid w:val="00BC12D8"/>
    <w:rsid w:val="00CD42BC"/>
    <w:rsid w:val="00D76DC0"/>
    <w:rsid w:val="00E9487A"/>
    <w:rsid w:val="00F01AA0"/>
    <w:rsid w:val="00F36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0C6DED"/>
  <w15:chartTrackingRefBased/>
  <w15:docId w15:val="{6597AF12-FD9A-4C2D-BFF3-03FC6F6E4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30D6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0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0D6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0D6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0D6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0D6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0D6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0D6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0D6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30D6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30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30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30D6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30D6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30D6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30D6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30D6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30D6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30D6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30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0D6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30D6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30D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30D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30D6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30D6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30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30D6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30D6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200B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200B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200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200B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93069">
          <w:marLeft w:val="0"/>
          <w:marRight w:val="0"/>
          <w:marTop w:val="0"/>
          <w:marBottom w:val="300"/>
          <w:divBdr>
            <w:top w:val="single" w:sz="6" w:space="8" w:color="EBEBEB"/>
            <w:left w:val="none" w:sz="0" w:space="0" w:color="auto"/>
            <w:bottom w:val="single" w:sz="6" w:space="8" w:color="EBEBEB"/>
            <w:right w:val="none" w:sz="0" w:space="0" w:color="auto"/>
          </w:divBdr>
        </w:div>
        <w:div w:id="547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559599">
          <w:marLeft w:val="0"/>
          <w:marRight w:val="0"/>
          <w:marTop w:val="0"/>
          <w:marBottom w:val="300"/>
          <w:divBdr>
            <w:top w:val="single" w:sz="6" w:space="8" w:color="EBEBEB"/>
            <w:left w:val="none" w:sz="0" w:space="0" w:color="auto"/>
            <w:bottom w:val="single" w:sz="6" w:space="8" w:color="EBEBEB"/>
            <w:right w:val="none" w:sz="0" w:space="0" w:color="auto"/>
          </w:divBdr>
        </w:div>
        <w:div w:id="7179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249</Words>
  <Characters>283</Characters>
  <Application>Microsoft Office Word</Application>
  <DocSecurity>0</DocSecurity>
  <Lines>17</Lines>
  <Paragraphs>15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rongrong luo</dc:creator>
  <cp:keywords/>
  <dc:description/>
  <cp:lastModifiedBy>rongrong luo</cp:lastModifiedBy>
  <cp:revision>2</cp:revision>
  <dcterms:created xsi:type="dcterms:W3CDTF">2025-06-04T09:11:00Z</dcterms:created>
  <dcterms:modified xsi:type="dcterms:W3CDTF">2025-06-04T09:11:00Z</dcterms:modified>
</cp:coreProperties>
</file>