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D58" w:rsidRDefault="009E5750">
      <w:pPr>
        <w:spacing w:line="560" w:lineRule="exact"/>
        <w:jc w:val="left"/>
        <w:rPr>
          <w:rFonts w:ascii="华文中宋" w:eastAsia="华文中宋" w:hAnsi="华文中宋"/>
          <w:sz w:val="28"/>
          <w:szCs w:val="28"/>
        </w:rPr>
      </w:pPr>
      <w:r>
        <w:rPr>
          <w:rFonts w:ascii="华文中宋" w:eastAsia="华文中宋" w:hAnsi="华文中宋" w:hint="eastAsia"/>
          <w:sz w:val="28"/>
          <w:szCs w:val="28"/>
        </w:rPr>
        <w:t>附件4：</w:t>
      </w:r>
    </w:p>
    <w:p w:rsidR="00F65D58" w:rsidRDefault="009E5750">
      <w:pPr>
        <w:spacing w:line="560" w:lineRule="exact"/>
        <w:jc w:val="center"/>
        <w:rPr>
          <w:rFonts w:ascii="华文中宋" w:eastAsia="华文中宋" w:hAnsi="华文中宋"/>
          <w:b/>
          <w:bCs/>
          <w:sz w:val="28"/>
          <w:szCs w:val="28"/>
        </w:rPr>
      </w:pPr>
      <w:r>
        <w:rPr>
          <w:rFonts w:ascii="华文中宋" w:eastAsia="华文中宋" w:hAnsi="华文中宋" w:hint="eastAsia"/>
          <w:b/>
          <w:bCs/>
          <w:sz w:val="32"/>
          <w:szCs w:val="32"/>
        </w:rPr>
        <w:t>北京工商大学教学名师奖、教学标兵奖评选专家评价表</w:t>
      </w:r>
    </w:p>
    <w:p w:rsidR="00F65D58" w:rsidRDefault="009E5750">
      <w:pPr>
        <w:spacing w:line="560" w:lineRule="exac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</w:t>
      </w:r>
      <w:r>
        <w:rPr>
          <w:rFonts w:ascii="宋体" w:hAnsi="宋体" w:hint="eastAsia"/>
          <w:b/>
          <w:sz w:val="28"/>
          <w:szCs w:val="28"/>
        </w:rPr>
        <w:t>教学演示共50分</w:t>
      </w:r>
      <w:r>
        <w:rPr>
          <w:rFonts w:ascii="宋体" w:hAnsi="宋体" w:hint="eastAsia"/>
          <w:sz w:val="28"/>
          <w:szCs w:val="28"/>
        </w:rPr>
        <w:t>）</w:t>
      </w:r>
    </w:p>
    <w:tbl>
      <w:tblPr>
        <w:tblpPr w:leftFromText="180" w:rightFromText="180" w:vertAnchor="text" w:horzAnchor="page" w:tblpXSpec="center" w:tblpY="552"/>
        <w:tblOverlap w:val="never"/>
        <w:tblW w:w="1055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101"/>
        <w:gridCol w:w="909"/>
        <w:gridCol w:w="1250"/>
        <w:gridCol w:w="1184"/>
        <w:gridCol w:w="1216"/>
        <w:gridCol w:w="1284"/>
        <w:gridCol w:w="1266"/>
        <w:gridCol w:w="1284"/>
        <w:gridCol w:w="1059"/>
      </w:tblGrid>
      <w:tr w:rsidR="00F65D58" w:rsidTr="00F64E57">
        <w:trPr>
          <w:trHeight w:val="420"/>
          <w:jc w:val="center"/>
        </w:trPr>
        <w:tc>
          <w:tcPr>
            <w:tcW w:w="1101" w:type="dxa"/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项目</w:t>
            </w:r>
          </w:p>
        </w:tc>
        <w:tc>
          <w:tcPr>
            <w:tcW w:w="2159" w:type="dxa"/>
            <w:gridSpan w:val="2"/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内容</w:t>
            </w:r>
          </w:p>
        </w:tc>
        <w:tc>
          <w:tcPr>
            <w:tcW w:w="2400" w:type="dxa"/>
            <w:gridSpan w:val="2"/>
            <w:tcBorders>
              <w:bottom w:val="single" w:sz="8" w:space="0" w:color="000000"/>
            </w:tcBorders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讲授</w:t>
            </w:r>
          </w:p>
        </w:tc>
        <w:tc>
          <w:tcPr>
            <w:tcW w:w="2550" w:type="dxa"/>
            <w:gridSpan w:val="2"/>
            <w:tcBorders>
              <w:bottom w:val="single" w:sz="8" w:space="0" w:color="000000"/>
            </w:tcBorders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演示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8" w:space="0" w:color="000000"/>
            </w:tcBorders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互动</w:t>
            </w:r>
          </w:p>
        </w:tc>
        <w:tc>
          <w:tcPr>
            <w:tcW w:w="1059" w:type="dxa"/>
            <w:tcBorders>
              <w:bottom w:val="single" w:sz="8" w:space="0" w:color="000000"/>
            </w:tcBorders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总分</w:t>
            </w:r>
          </w:p>
        </w:tc>
      </w:tr>
      <w:tr w:rsidR="00F65D58" w:rsidTr="00F64E57">
        <w:trPr>
          <w:trHeight w:val="387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 w:rsidRPr="000F0848">
              <w:rPr>
                <w:rFonts w:ascii="仿宋_GB2312" w:eastAsia="仿宋_GB2312" w:hint="eastAsia"/>
                <w:szCs w:val="21"/>
              </w:rPr>
              <w:t>评价</w:t>
            </w:r>
          </w:p>
          <w:p w:rsidR="00F65D58" w:rsidRPr="000F0848" w:rsidRDefault="009E5750" w:rsidP="000F0848">
            <w:pPr>
              <w:spacing w:line="240" w:lineRule="exact"/>
              <w:jc w:val="center"/>
              <w:rPr>
                <w:rFonts w:ascii="仿宋_GB2312" w:eastAsia="仿宋_GB2312"/>
                <w:szCs w:val="21"/>
              </w:rPr>
            </w:pPr>
            <w:r w:rsidRPr="000F0848">
              <w:rPr>
                <w:rFonts w:ascii="仿宋_GB2312" w:eastAsia="仿宋_GB2312" w:hint="eastAsia"/>
                <w:szCs w:val="21"/>
              </w:rPr>
              <w:t>标准</w:t>
            </w: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教学内容 充实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5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思政元素融合度高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10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表达清晰流畅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10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1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语言有感染力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10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演示有冲击力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5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6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设计有创造性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5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互动形式新颖，反馈点评到位</w:t>
            </w:r>
          </w:p>
          <w:p w:rsidR="00F65D58" w:rsidRPr="000F0848" w:rsidRDefault="009E5750" w:rsidP="000F0848">
            <w:pPr>
              <w:widowControl/>
              <w:spacing w:line="240" w:lineRule="exact"/>
              <w:jc w:val="center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（</w:t>
            </w:r>
            <w:r w:rsidRPr="000F0848">
              <w:rPr>
                <w:rFonts w:ascii="Times New Roman" w:eastAsia="仿宋_GB2312" w:hAnsi="Times New Roman" w:hint="eastAsia"/>
                <w:szCs w:val="21"/>
              </w:rPr>
              <w:t>5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059" w:type="dxa"/>
            <w:vMerge w:val="restart"/>
            <w:tcBorders>
              <w:top w:val="single" w:sz="8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9E5750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50</w:t>
            </w:r>
            <w:r>
              <w:rPr>
                <w:rFonts w:ascii="仿宋_GB2312" w:eastAsia="仿宋_GB2312" w:hint="eastAsia"/>
                <w:szCs w:val="21"/>
              </w:rPr>
              <w:t>分</w:t>
            </w:r>
          </w:p>
        </w:tc>
      </w:tr>
      <w:tr w:rsidR="00F65D58" w:rsidTr="00F64E57">
        <w:trPr>
          <w:trHeight w:val="873"/>
          <w:jc w:val="center"/>
        </w:trPr>
        <w:tc>
          <w:tcPr>
            <w:tcW w:w="1101" w:type="dxa"/>
            <w:tcBorders>
              <w:right w:val="single" w:sz="6" w:space="0" w:color="000000"/>
              <w:tl2br w:val="single" w:sz="4" w:space="0" w:color="auto"/>
            </w:tcBorders>
          </w:tcPr>
          <w:p w:rsidR="00F65D58" w:rsidRPr="000F0848" w:rsidRDefault="009E5750" w:rsidP="000F0848">
            <w:pPr>
              <w:spacing w:line="240" w:lineRule="exact"/>
              <w:jc w:val="left"/>
              <w:rPr>
                <w:rFonts w:ascii="仿宋_GB2312" w:eastAsia="仿宋_GB2312"/>
                <w:szCs w:val="21"/>
              </w:rPr>
            </w:pPr>
            <w:r w:rsidRPr="000F0848">
              <w:rPr>
                <w:rFonts w:ascii="仿宋_GB2312" w:eastAsia="仿宋_GB2312" w:hint="eastAsia"/>
                <w:szCs w:val="21"/>
              </w:rPr>
              <w:t xml:space="preserve">  标准</w:t>
            </w:r>
          </w:p>
          <w:p w:rsidR="00F65D58" w:rsidRPr="000F0848" w:rsidRDefault="009E5750" w:rsidP="000F0848">
            <w:pPr>
              <w:spacing w:line="240" w:lineRule="exact"/>
              <w:jc w:val="left"/>
              <w:rPr>
                <w:rFonts w:ascii="仿宋_GB2312" w:eastAsia="仿宋_GB2312"/>
                <w:szCs w:val="21"/>
              </w:rPr>
            </w:pPr>
            <w:r w:rsidRPr="000F0848">
              <w:rPr>
                <w:rFonts w:ascii="仿宋_GB2312" w:eastAsia="仿宋_GB2312" w:hint="eastAsia"/>
                <w:szCs w:val="21"/>
              </w:rPr>
              <w:t xml:space="preserve">  说明</w:t>
            </w:r>
          </w:p>
          <w:p w:rsidR="00F65D58" w:rsidRPr="000F0848" w:rsidRDefault="00F65D58" w:rsidP="000F0848">
            <w:pPr>
              <w:spacing w:line="24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F65D58" w:rsidRPr="000F0848" w:rsidRDefault="009E5750" w:rsidP="000F0848">
            <w:pPr>
              <w:spacing w:line="240" w:lineRule="exact"/>
              <w:jc w:val="left"/>
              <w:rPr>
                <w:rFonts w:ascii="仿宋_GB2312" w:eastAsia="仿宋_GB2312"/>
                <w:szCs w:val="21"/>
              </w:rPr>
            </w:pPr>
            <w:r w:rsidRPr="000F0848">
              <w:rPr>
                <w:rFonts w:ascii="仿宋_GB2312" w:eastAsia="仿宋_GB2312" w:hint="eastAsia"/>
                <w:szCs w:val="21"/>
              </w:rPr>
              <w:t>姓名</w:t>
            </w: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信息量饱满、科学严谨</w:t>
            </w: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挖掘课程思政元素有深度，融入教学过程自然不刻意</w:t>
            </w: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语言组织有层次、有重点、有变化</w:t>
            </w: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口头语言和肢体语言富有表现力，仪态表情投入</w:t>
            </w: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教学材料新颖，视觉效果强烈（包括板书或实物）</w:t>
            </w: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演示制作富有创意，新奇独到</w:t>
            </w:r>
          </w:p>
          <w:p w:rsidR="00F65D58" w:rsidRPr="000F0848" w:rsidRDefault="00F65D58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Pr="000F0848" w:rsidRDefault="009E5750" w:rsidP="000F0848">
            <w:pPr>
              <w:widowControl/>
              <w:spacing w:line="240" w:lineRule="exact"/>
              <w:rPr>
                <w:rFonts w:ascii="楷体_GB2312" w:eastAsia="楷体_GB2312"/>
                <w:color w:val="000000"/>
                <w:kern w:val="0"/>
                <w:szCs w:val="21"/>
              </w:rPr>
            </w:pP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激励学</w:t>
            </w:r>
            <w:r w:rsidR="00042B24">
              <w:rPr>
                <w:rFonts w:ascii="楷体_GB2312" w:eastAsia="楷体_GB2312" w:hint="eastAsia"/>
                <w:color w:val="000000"/>
                <w:kern w:val="0"/>
                <w:szCs w:val="21"/>
              </w:rPr>
              <w:t>生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参与</w:t>
            </w:r>
            <w:r w:rsidR="002A4FBB">
              <w:rPr>
                <w:rFonts w:ascii="楷体_GB2312" w:eastAsia="楷体_GB2312" w:hint="eastAsia"/>
                <w:color w:val="000000"/>
                <w:kern w:val="0"/>
                <w:szCs w:val="21"/>
              </w:rPr>
              <w:t>互动</w:t>
            </w:r>
            <w:r w:rsidRPr="000F0848">
              <w:rPr>
                <w:rFonts w:ascii="楷体_GB2312" w:eastAsia="楷体_GB2312" w:hint="eastAsia"/>
                <w:color w:val="000000"/>
                <w:kern w:val="0"/>
                <w:szCs w:val="21"/>
              </w:rPr>
              <w:t>，点评发人深思</w:t>
            </w:r>
          </w:p>
        </w:tc>
        <w:tc>
          <w:tcPr>
            <w:tcW w:w="10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  <w:bookmarkStart w:id="0" w:name="_GoBack"/>
            <w:bookmarkEnd w:id="0"/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346E57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46E57" w:rsidRDefault="00346E57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  <w:tr w:rsidR="00F65D58" w:rsidTr="00F64E57">
        <w:trPr>
          <w:trHeight w:val="454"/>
          <w:jc w:val="center"/>
        </w:trPr>
        <w:tc>
          <w:tcPr>
            <w:tcW w:w="1101" w:type="dxa"/>
            <w:tcBorders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50" w:type="dxa"/>
            <w:tcBorders>
              <w:left w:val="single" w:sz="6" w:space="0" w:color="000000"/>
              <w:right w:val="single" w:sz="6" w:space="0" w:color="000000"/>
            </w:tcBorders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  <w:tc>
          <w:tcPr>
            <w:tcW w:w="1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65D58" w:rsidRDefault="00F65D58">
            <w:pPr>
              <w:spacing w:line="360" w:lineRule="exact"/>
              <w:ind w:firstLineChars="200" w:firstLine="420"/>
              <w:jc w:val="center"/>
              <w:rPr>
                <w:rFonts w:ascii="仿宋_GB2312" w:eastAsia="仿宋_GB2312"/>
                <w:szCs w:val="21"/>
                <w:lang w:eastAsia="ja-JP"/>
              </w:rPr>
            </w:pPr>
          </w:p>
        </w:tc>
      </w:tr>
    </w:tbl>
    <w:p w:rsidR="00F65D58" w:rsidRDefault="00F65D58">
      <w:pPr>
        <w:spacing w:line="560" w:lineRule="exact"/>
        <w:rPr>
          <w:rFonts w:ascii="华文中宋" w:eastAsia="华文中宋" w:hAnsi="华文中宋"/>
          <w:b/>
          <w:bCs/>
          <w:sz w:val="28"/>
          <w:szCs w:val="28"/>
        </w:rPr>
      </w:pPr>
    </w:p>
    <w:p w:rsidR="00F65D58" w:rsidRDefault="00F65D58"/>
    <w:sectPr w:rsidR="00F65D58">
      <w:pgSz w:w="11906" w:h="16838"/>
      <w:pgMar w:top="1100" w:right="1576" w:bottom="986" w:left="15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2F5" w:rsidRDefault="00E562F5" w:rsidP="000F0848">
      <w:r>
        <w:separator/>
      </w:r>
    </w:p>
  </w:endnote>
  <w:endnote w:type="continuationSeparator" w:id="0">
    <w:p w:rsidR="00E562F5" w:rsidRDefault="00E562F5" w:rsidP="000F0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2F5" w:rsidRDefault="00E562F5" w:rsidP="000F0848">
      <w:r>
        <w:separator/>
      </w:r>
    </w:p>
  </w:footnote>
  <w:footnote w:type="continuationSeparator" w:id="0">
    <w:p w:rsidR="00E562F5" w:rsidRDefault="00E562F5" w:rsidP="000F0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YWY5ZDU4YzFjYjdhZGU1OTZkMDY5YmVjMDgwMGUifQ=="/>
  </w:docVars>
  <w:rsids>
    <w:rsidRoot w:val="48EF5AA8"/>
    <w:rsid w:val="00042B24"/>
    <w:rsid w:val="000F0848"/>
    <w:rsid w:val="001D0EBA"/>
    <w:rsid w:val="002A4FBB"/>
    <w:rsid w:val="00346E57"/>
    <w:rsid w:val="00731944"/>
    <w:rsid w:val="008C057F"/>
    <w:rsid w:val="008C77CA"/>
    <w:rsid w:val="009E5750"/>
    <w:rsid w:val="00BE1545"/>
    <w:rsid w:val="00E562F5"/>
    <w:rsid w:val="00EB6D93"/>
    <w:rsid w:val="00F64E57"/>
    <w:rsid w:val="00F65D58"/>
    <w:rsid w:val="0B8B296C"/>
    <w:rsid w:val="48EF5AA8"/>
    <w:rsid w:val="6112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5CBDAE"/>
  <w15:docId w15:val="{9271E991-CCF8-4F2E-8EDB-D7BF5CA5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F08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0F0848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0F08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0F084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方</dc:creator>
  <cp:lastModifiedBy>ZQT</cp:lastModifiedBy>
  <cp:revision>22</cp:revision>
  <dcterms:created xsi:type="dcterms:W3CDTF">2024-03-19T02:38:00Z</dcterms:created>
  <dcterms:modified xsi:type="dcterms:W3CDTF">2024-03-19T06:22:00Z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9AB111132B3A4F8796D6D7BA72F26A66_11</vt:lpwstr>
  </property>
</Properties>
</file>