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 w:cs="宋体"/>
          <w:b/>
          <w:bCs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sz w:val="32"/>
          <w:szCs w:val="32"/>
        </w:rPr>
        <w:t>附件</w:t>
      </w:r>
      <w:r>
        <w:rPr>
          <w:rFonts w:hint="eastAsia" w:ascii="华文仿宋" w:hAnsi="华文仿宋" w:eastAsia="华文仿宋" w:cs="宋体"/>
          <w:b/>
          <w:bCs/>
          <w:sz w:val="32"/>
          <w:szCs w:val="32"/>
          <w:lang w:val="en-US" w:eastAsia="zh-CN"/>
        </w:rPr>
        <w:t>2</w:t>
      </w:r>
      <w:r>
        <w:rPr>
          <w:rFonts w:ascii="华文仿宋" w:hAnsi="华文仿宋" w:eastAsia="华文仿宋" w:cs="宋体"/>
          <w:b/>
          <w:bCs/>
          <w:sz w:val="32"/>
          <w:szCs w:val="32"/>
        </w:rPr>
        <w:t>：</w:t>
      </w:r>
      <w:r>
        <w:rPr>
          <w:rFonts w:hint="eastAsia" w:ascii="华文仿宋" w:hAnsi="华文仿宋" w:eastAsia="华文仿宋" w:cs="宋体"/>
          <w:b/>
          <w:bCs/>
          <w:sz w:val="32"/>
          <w:szCs w:val="32"/>
        </w:rPr>
        <w:t xml:space="preserve">            </w:t>
      </w:r>
    </w:p>
    <w:p>
      <w:pPr>
        <w:widowControl/>
        <w:jc w:val="center"/>
        <w:rPr>
          <w:sz w:val="20"/>
          <w:szCs w:val="20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1"/>
        </w:rPr>
        <w:t>课程信息采集表</w:t>
      </w:r>
    </w:p>
    <w:tbl>
      <w:tblPr>
        <w:tblStyle w:val="4"/>
        <w:tblW w:w="10590" w:type="dxa"/>
        <w:jc w:val="center"/>
        <w:shd w:val="clear" w:color="auto" w:fill="FFFFFF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72"/>
        <w:gridCol w:w="993"/>
        <w:gridCol w:w="567"/>
        <w:gridCol w:w="990"/>
        <w:gridCol w:w="1660"/>
        <w:gridCol w:w="1468"/>
        <w:gridCol w:w="550"/>
        <w:gridCol w:w="550"/>
        <w:gridCol w:w="1799"/>
        <w:gridCol w:w="1441"/>
      </w:tblGrid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课程名称☆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英文课程名称☆</w:t>
            </w: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课程编码☆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课程性质☆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课程类别☆</w:t>
            </w: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开课单位☆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课程学分☆</w:t>
            </w:r>
          </w:p>
        </w:tc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课程总学时☆</w:t>
            </w: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实验教学学时☆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right="44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1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填表说明：☆为必填项，以培养方案为准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课程负责人☆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E-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团队成员☆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2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教学单位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E-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1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填写说明：团队成员数量可根据实际情况增减，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有重名的教师在名字后添加单位以示区别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;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如团队成员中有非本单位教师，可在教学单位中填写“校外聘请”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6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课程简介☆</w:t>
            </w:r>
          </w:p>
        </w:tc>
        <w:tc>
          <w:tcPr>
            <w:tcW w:w="90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4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英文课程简介☆</w:t>
            </w:r>
          </w:p>
        </w:tc>
        <w:tc>
          <w:tcPr>
            <w:tcW w:w="90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4" w:hRule="atLeast"/>
          <w:jc w:val="center"/>
        </w:trPr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课程思政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要点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☆</w:t>
            </w:r>
          </w:p>
        </w:tc>
        <w:tc>
          <w:tcPr>
            <w:tcW w:w="90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jc w:val="center"/>
        </w:trPr>
        <w:tc>
          <w:tcPr>
            <w:tcW w:w="15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先修课程☆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课程编码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jc w:val="center"/>
        </w:trPr>
        <w:tc>
          <w:tcPr>
            <w:tcW w:w="156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jc w:val="center"/>
        </w:trPr>
        <w:tc>
          <w:tcPr>
            <w:tcW w:w="156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jc w:val="center"/>
        </w:trPr>
        <w:tc>
          <w:tcPr>
            <w:tcW w:w="156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填写说明：写明先修课程的课程名称以及课程编码，以培养方案为准；若无先修课程，则填“无”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教材与教学资源☆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5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教材☆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第（）版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出版时间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56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（不加书名号）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如：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1998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565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参考资料和阅读文献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书籍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书名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第（）版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出版时间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发表期刊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页码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发表时间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（）页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（）页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音像资料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标题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发行公司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发行时间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材料名称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材料来源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应用时间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填表说明：参考教材和教学资源的数量可根据实际情况增减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课程考核☆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闭卷、开卷、论文报告、设计（四选一）</w:t>
            </w: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Cs w:val="21"/>
              </w:rPr>
              <w:t>计分制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百分制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2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成绩构成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期中考核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期末考核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填表说明：要求平时成绩、期中考核和期末考核的相加之和为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100%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jc w:val="center"/>
        </w:trPr>
        <w:tc>
          <w:tcPr>
            <w:tcW w:w="213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平时成绩构成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作业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课堂出勤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课堂参与度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1" w:hRule="atLeast"/>
          <w:jc w:val="center"/>
        </w:trPr>
        <w:tc>
          <w:tcPr>
            <w:tcW w:w="2132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随堂测验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延续教学出勤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延续教学参与度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填表说明：要求平时成绩构成各成分相加得</w:t>
            </w:r>
            <w:r>
              <w:rPr>
                <w:rFonts w:ascii="宋体" w:cs="宋体"/>
                <w:color w:val="FF0000"/>
                <w:kern w:val="0"/>
                <w:szCs w:val="21"/>
              </w:rPr>
              <w:t>100%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教学内容与学时分配☆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填表说明：理论教学时间与实践教学时间相加之和为教学时间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10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填表说明：章节数以及难点、重点、复习思考题可根据实际情况增减</w:t>
            </w: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73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章节标题☆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学时分配☆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教学时间</w:t>
            </w: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理论教学时间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实践教学时间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章节内容☆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3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教学方法☆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难点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3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重点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复习思考题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 w:val="18"/>
                <w:szCs w:val="18"/>
              </w:rPr>
              <w:t>加行可添加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" w:hRule="atLeast"/>
          <w:jc w:val="center"/>
        </w:trPr>
        <w:tc>
          <w:tcPr>
            <w:tcW w:w="57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cs="宋体"/>
          <w:color w:val="000000"/>
          <w:kern w:val="0"/>
          <w:sz w:val="24"/>
          <w:szCs w:val="24"/>
        </w:rPr>
      </w:pPr>
    </w:p>
    <w:p>
      <w:r>
        <w:rPr>
          <w:rFonts w:hint="eastAsia" w:ascii="宋体" w:cs="宋体"/>
          <w:color w:val="000000"/>
          <w:kern w:val="0"/>
          <w:sz w:val="24"/>
          <w:szCs w:val="24"/>
        </w:rPr>
        <w:t>教研室主任签字：                                学院负责人签字：</w:t>
      </w:r>
    </w:p>
    <w:p>
      <w:pPr>
        <w:widowControl/>
        <w:jc w:val="left"/>
        <w:rPr>
          <w:rFonts w:ascii="华文仿宋" w:hAnsi="华文仿宋" w:eastAsia="华文仿宋" w:cs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xMWU3ZjlkMWMwNTE0OTcxMjFmZGIxNDllY2I5MmEifQ=="/>
  </w:docVars>
  <w:rsids>
    <w:rsidRoot w:val="00CD3ADA"/>
    <w:rsid w:val="006C30BE"/>
    <w:rsid w:val="0081516E"/>
    <w:rsid w:val="00A05187"/>
    <w:rsid w:val="00CD3ADA"/>
    <w:rsid w:val="00D96911"/>
    <w:rsid w:val="00F81D1B"/>
    <w:rsid w:val="3E530C04"/>
    <w:rsid w:val="667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1226</Words>
  <Characters>1245</Characters>
  <Lines>14</Lines>
  <Paragraphs>4</Paragraphs>
  <TotalTime>2</TotalTime>
  <ScaleCrop>false</ScaleCrop>
  <LinksUpToDate>false</LinksUpToDate>
  <CharactersWithSpaces>1298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2020-05-20T01:38:00Z</dcterms:created>
  <dc:creator>蒯鹏州</dc:creator>
  <cp:lastModifiedBy>樱小桃</cp:lastModifiedBy>
  <dcterms:modified xsi:type="dcterms:W3CDTF">2023-03-28T01:25:08Z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E9C7BB21F96D4EE89B8ECFDCF5BCCC79</vt:lpwstr>
  </property>
</Properties>
</file>