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22" w:rsidRDefault="00181868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附件</w:t>
      </w:r>
      <w:r w:rsidR="009C086B"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:</w:t>
      </w:r>
    </w:p>
    <w:tbl>
      <w:tblPr>
        <w:tblW w:w="4595" w:type="pct"/>
        <w:jc w:val="center"/>
        <w:tblLayout w:type="fixed"/>
        <w:tblLook w:val="04A0" w:firstRow="1" w:lastRow="0" w:firstColumn="1" w:lastColumn="0" w:noHBand="0" w:noVBand="1"/>
      </w:tblPr>
      <w:tblGrid>
        <w:gridCol w:w="890"/>
        <w:gridCol w:w="4201"/>
        <w:gridCol w:w="1555"/>
        <w:gridCol w:w="2959"/>
        <w:gridCol w:w="1868"/>
        <w:gridCol w:w="2876"/>
      </w:tblGrid>
      <w:tr w:rsidR="00A61922">
        <w:trPr>
          <w:trHeight w:val="90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922" w:rsidRDefault="00181868" w:rsidP="00181868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北京工商大学教育教学改革研究立项申请项目汇总表</w:t>
            </w:r>
          </w:p>
        </w:tc>
      </w:tr>
      <w:tr w:rsidR="00A61922">
        <w:trPr>
          <w:trHeight w:val="90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922" w:rsidRDefault="00181868">
            <w:pPr>
              <w:widowControl/>
              <w:ind w:left="3240" w:hangingChars="1350" w:hanging="32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项目申请部门（盖章）：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填表日期：    年  月  日</w:t>
            </w:r>
          </w:p>
        </w:tc>
      </w:tr>
      <w:tr w:rsidR="00A61922">
        <w:trPr>
          <w:trHeight w:val="907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181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922" w:rsidRDefault="00181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181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922" w:rsidRDefault="00181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项目组成员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181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项目申请部门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922" w:rsidRDefault="001818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项目申请类型</w:t>
            </w:r>
          </w:p>
        </w:tc>
      </w:tr>
      <w:tr w:rsidR="00A61922">
        <w:trPr>
          <w:trHeight w:val="90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rPr>
                <w:color w:val="000000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61922">
        <w:trPr>
          <w:trHeight w:val="90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rPr>
                <w:color w:val="000000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61922">
        <w:trPr>
          <w:trHeight w:val="90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61922">
        <w:trPr>
          <w:trHeight w:val="90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61922">
        <w:trPr>
          <w:trHeight w:val="90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922" w:rsidRDefault="00A6192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922" w:rsidRDefault="00A619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922" w:rsidRDefault="00A619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61922">
        <w:trPr>
          <w:trHeight w:val="90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922" w:rsidRDefault="00A619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A61922" w:rsidRDefault="00A61922">
      <w:pPr>
        <w:rPr>
          <w:rFonts w:ascii="楷体_GB2312" w:eastAsia="楷体_GB2312"/>
          <w:color w:val="000000"/>
          <w:sz w:val="28"/>
          <w:lang w:val="en-GB"/>
        </w:rPr>
      </w:pPr>
    </w:p>
    <w:p w:rsidR="00A61922" w:rsidRDefault="00A61922"/>
    <w:sectPr w:rsidR="00A61922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77" w:rsidRDefault="00630177" w:rsidP="009C086B">
      <w:r>
        <w:separator/>
      </w:r>
    </w:p>
  </w:endnote>
  <w:endnote w:type="continuationSeparator" w:id="0">
    <w:p w:rsidR="00630177" w:rsidRDefault="00630177" w:rsidP="009C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77" w:rsidRDefault="00630177" w:rsidP="009C086B">
      <w:r>
        <w:separator/>
      </w:r>
    </w:p>
  </w:footnote>
  <w:footnote w:type="continuationSeparator" w:id="0">
    <w:p w:rsidR="00630177" w:rsidRDefault="00630177" w:rsidP="009C0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181868"/>
    <w:rsid w:val="001A7F2D"/>
    <w:rsid w:val="002064E7"/>
    <w:rsid w:val="0023575A"/>
    <w:rsid w:val="00615FC0"/>
    <w:rsid w:val="00630177"/>
    <w:rsid w:val="00773968"/>
    <w:rsid w:val="00920C3E"/>
    <w:rsid w:val="009A2FDD"/>
    <w:rsid w:val="009C086B"/>
    <w:rsid w:val="00A61922"/>
    <w:rsid w:val="00D20436"/>
    <w:rsid w:val="30674ECC"/>
    <w:rsid w:val="4A0216A3"/>
    <w:rsid w:val="4A8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97543"/>
  <w15:docId w15:val="{24779E08-1F72-4F73-BC52-D79F337E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201-21</dc:creator>
  <cp:lastModifiedBy>北京工商大学</cp:lastModifiedBy>
  <cp:revision>6</cp:revision>
  <dcterms:created xsi:type="dcterms:W3CDTF">2017-06-15T01:06:00Z</dcterms:created>
  <dcterms:modified xsi:type="dcterms:W3CDTF">2022-11-14T02:36:00Z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