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47D" w:rsidRDefault="0012248D" w:rsidP="005A2768">
      <w:pPr>
        <w:spacing w:afterLines="50" w:after="156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北京工商大学关于2</w:t>
      </w:r>
      <w:r>
        <w:rPr>
          <w:rFonts w:ascii="黑体" w:eastAsia="黑体" w:hAnsi="黑体"/>
          <w:sz w:val="36"/>
          <w:szCs w:val="36"/>
        </w:rPr>
        <w:t>022</w:t>
      </w:r>
      <w:r>
        <w:rPr>
          <w:rFonts w:ascii="黑体" w:eastAsia="黑体" w:hAnsi="黑体" w:hint="eastAsia"/>
          <w:sz w:val="36"/>
          <w:szCs w:val="36"/>
        </w:rPr>
        <w:t>级本科人才培养方案</w:t>
      </w:r>
    </w:p>
    <w:p w:rsidR="005A2768" w:rsidRDefault="0012248D" w:rsidP="005A2768">
      <w:pPr>
        <w:spacing w:afterLines="50" w:after="156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思政课程调整的补充说明</w:t>
      </w:r>
    </w:p>
    <w:p w:rsidR="005A2768" w:rsidRDefault="005A56CB" w:rsidP="005A56CB">
      <w:pPr>
        <w:spacing w:afterLines="50" w:after="156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 w:rsidR="005A2768">
        <w:rPr>
          <w:rFonts w:ascii="仿宋" w:eastAsia="仿宋" w:hAnsi="仿宋"/>
          <w:sz w:val="28"/>
          <w:szCs w:val="28"/>
        </w:rPr>
        <w:t>2022</w:t>
      </w:r>
      <w:r w:rsidR="005A2768">
        <w:rPr>
          <w:rFonts w:ascii="仿宋" w:eastAsia="仿宋" w:hAnsi="仿宋" w:hint="eastAsia"/>
          <w:sz w:val="28"/>
          <w:szCs w:val="28"/>
        </w:rPr>
        <w:t>年</w:t>
      </w:r>
      <w:r w:rsidR="005A2768">
        <w:rPr>
          <w:rFonts w:ascii="仿宋" w:eastAsia="仿宋" w:hAnsi="仿宋"/>
          <w:sz w:val="28"/>
          <w:szCs w:val="28"/>
        </w:rPr>
        <w:t>9</w:t>
      </w:r>
      <w:r w:rsidR="005A2768">
        <w:rPr>
          <w:rFonts w:ascii="仿宋" w:eastAsia="仿宋" w:hAnsi="仿宋" w:hint="eastAsia"/>
          <w:sz w:val="28"/>
          <w:szCs w:val="28"/>
        </w:rPr>
        <w:t>月）</w:t>
      </w:r>
    </w:p>
    <w:p w:rsidR="0008047D" w:rsidRDefault="0012248D" w:rsidP="005A2768">
      <w:pPr>
        <w:spacing w:afterLines="50" w:after="156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根据《中央宣传</w:t>
      </w:r>
      <w:r>
        <w:rPr>
          <w:rFonts w:ascii="仿宋" w:eastAsia="仿宋" w:hAnsi="仿宋"/>
          <w:sz w:val="28"/>
          <w:szCs w:val="28"/>
        </w:rPr>
        <w:t>部、教育部关于</w:t>
      </w:r>
      <w:r>
        <w:rPr>
          <w:rFonts w:ascii="仿宋" w:eastAsia="仿宋" w:hAnsi="仿宋" w:hint="eastAsia"/>
          <w:sz w:val="28"/>
          <w:szCs w:val="28"/>
        </w:rPr>
        <w:t>在高校思想政治理论课中进一步加强</w:t>
      </w:r>
      <w:r>
        <w:rPr>
          <w:rFonts w:ascii="仿宋" w:eastAsia="仿宋" w:hAnsi="仿宋"/>
          <w:sz w:val="28"/>
          <w:szCs w:val="28"/>
        </w:rPr>
        <w:t>习近平新时代中国特色社会主义思想</w:t>
      </w:r>
      <w:r>
        <w:rPr>
          <w:rFonts w:ascii="仿宋" w:eastAsia="仿宋" w:hAnsi="仿宋" w:hint="eastAsia"/>
          <w:sz w:val="28"/>
          <w:szCs w:val="28"/>
        </w:rPr>
        <w:t>教育教学工作的通知》（教社科〔</w:t>
      </w:r>
      <w:r>
        <w:rPr>
          <w:rFonts w:ascii="仿宋" w:eastAsia="仿宋" w:hAnsi="仿宋"/>
          <w:sz w:val="28"/>
          <w:szCs w:val="28"/>
        </w:rPr>
        <w:t>2022〕</w:t>
      </w:r>
      <w:r>
        <w:rPr>
          <w:rFonts w:ascii="仿宋" w:eastAsia="仿宋" w:hAnsi="仿宋" w:hint="eastAsia"/>
          <w:sz w:val="28"/>
          <w:szCs w:val="28"/>
        </w:rPr>
        <w:t>2号）精神，2022年秋季学期起，在高校本专科生中全面开设“习近平新时代中国特色社会主义思想概论”课，学分为3学分。本科“毛泽东思想和中国特色社会主义理论体系概论”课由5学分调整为3学分。</w:t>
      </w:r>
    </w:p>
    <w:p w:rsidR="0008047D" w:rsidRDefault="0012248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结合</w:t>
      </w:r>
      <w:r>
        <w:rPr>
          <w:rFonts w:ascii="仿宋" w:eastAsia="仿宋" w:hAnsi="仿宋"/>
          <w:sz w:val="28"/>
          <w:szCs w:val="28"/>
        </w:rPr>
        <w:t>我校实际情况</w:t>
      </w:r>
      <w:r>
        <w:rPr>
          <w:rFonts w:ascii="仿宋" w:eastAsia="仿宋" w:hAnsi="仿宋" w:hint="eastAsia"/>
          <w:sz w:val="28"/>
          <w:szCs w:val="28"/>
        </w:rPr>
        <w:t>，</w:t>
      </w:r>
      <w:r w:rsidR="00B87639">
        <w:rPr>
          <w:rFonts w:ascii="仿宋" w:eastAsia="仿宋" w:hAnsi="仿宋" w:hint="eastAsia"/>
          <w:sz w:val="28"/>
          <w:szCs w:val="28"/>
        </w:rPr>
        <w:t>现</w:t>
      </w:r>
      <w:r>
        <w:rPr>
          <w:rFonts w:ascii="仿宋" w:eastAsia="仿宋" w:hAnsi="仿宋" w:hint="eastAsia"/>
          <w:sz w:val="28"/>
          <w:szCs w:val="28"/>
        </w:rPr>
        <w:t>将2</w:t>
      </w:r>
      <w:r>
        <w:rPr>
          <w:rFonts w:ascii="仿宋" w:eastAsia="仿宋" w:hAnsi="仿宋"/>
          <w:sz w:val="28"/>
          <w:szCs w:val="28"/>
        </w:rPr>
        <w:t>022</w:t>
      </w:r>
      <w:r>
        <w:rPr>
          <w:rFonts w:ascii="仿宋" w:eastAsia="仿宋" w:hAnsi="仿宋" w:hint="eastAsia"/>
          <w:sz w:val="28"/>
          <w:szCs w:val="28"/>
        </w:rPr>
        <w:t>级</w:t>
      </w:r>
      <w:r>
        <w:rPr>
          <w:rFonts w:ascii="仿宋" w:eastAsia="仿宋" w:hAnsi="仿宋"/>
          <w:sz w:val="28"/>
          <w:szCs w:val="28"/>
        </w:rPr>
        <w:t>本科</w:t>
      </w:r>
      <w:r>
        <w:rPr>
          <w:rFonts w:ascii="仿宋" w:eastAsia="仿宋" w:hAnsi="仿宋" w:hint="eastAsia"/>
          <w:sz w:val="28"/>
          <w:szCs w:val="28"/>
        </w:rPr>
        <w:t>专业人才</w:t>
      </w:r>
      <w:r>
        <w:rPr>
          <w:rFonts w:ascii="仿宋" w:eastAsia="仿宋" w:hAnsi="仿宋"/>
          <w:sz w:val="28"/>
          <w:szCs w:val="28"/>
        </w:rPr>
        <w:t>培养方案</w:t>
      </w:r>
      <w:r>
        <w:rPr>
          <w:rFonts w:ascii="仿宋" w:eastAsia="仿宋" w:hAnsi="仿宋" w:hint="eastAsia"/>
          <w:sz w:val="28"/>
          <w:szCs w:val="28"/>
        </w:rPr>
        <w:t>中部分思政课程进行统一</w:t>
      </w:r>
      <w:r>
        <w:rPr>
          <w:rFonts w:ascii="仿宋" w:eastAsia="仿宋" w:hAnsi="仿宋"/>
          <w:sz w:val="28"/>
          <w:szCs w:val="28"/>
        </w:rPr>
        <w:t>调整</w:t>
      </w:r>
      <w:r>
        <w:rPr>
          <w:rFonts w:ascii="仿宋" w:eastAsia="仿宋" w:hAnsi="仿宋" w:hint="eastAsia"/>
          <w:sz w:val="28"/>
          <w:szCs w:val="28"/>
        </w:rPr>
        <w:t>，补充说明</w:t>
      </w:r>
      <w:r>
        <w:rPr>
          <w:rFonts w:ascii="仿宋" w:eastAsia="仿宋" w:hAnsi="仿宋"/>
          <w:sz w:val="28"/>
          <w:szCs w:val="28"/>
        </w:rPr>
        <w:t>如下。</w:t>
      </w:r>
    </w:p>
    <w:p w:rsidR="0008047D" w:rsidRDefault="0012248D">
      <w:pPr>
        <w:numPr>
          <w:ilvl w:val="0"/>
          <w:numId w:val="1"/>
        </w:num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022</w:t>
      </w:r>
      <w:r>
        <w:rPr>
          <w:rFonts w:ascii="仿宋" w:eastAsia="仿宋" w:hAnsi="仿宋" w:hint="eastAsia"/>
          <w:sz w:val="28"/>
          <w:szCs w:val="28"/>
        </w:rPr>
        <w:t>级</w:t>
      </w:r>
      <w:r>
        <w:rPr>
          <w:rFonts w:ascii="仿宋" w:eastAsia="仿宋" w:hAnsi="仿宋"/>
          <w:sz w:val="28"/>
          <w:szCs w:val="28"/>
        </w:rPr>
        <w:t>本科</w:t>
      </w:r>
      <w:r>
        <w:rPr>
          <w:rFonts w:ascii="仿宋" w:eastAsia="仿宋" w:hAnsi="仿宋" w:hint="eastAsia"/>
          <w:sz w:val="28"/>
          <w:szCs w:val="28"/>
        </w:rPr>
        <w:t>专业人才培养方案中</w:t>
      </w:r>
      <w:r>
        <w:rPr>
          <w:rFonts w:ascii="仿宋" w:eastAsia="仿宋" w:hAnsi="仿宋"/>
          <w:sz w:val="28"/>
          <w:szCs w:val="28"/>
        </w:rPr>
        <w:t>“习近平新时代中国特色社会主义思想概论”</w:t>
      </w:r>
      <w:r>
        <w:rPr>
          <w:rFonts w:ascii="仿宋" w:eastAsia="仿宋" w:hAnsi="仿宋" w:hint="eastAsia"/>
          <w:sz w:val="28"/>
          <w:szCs w:val="28"/>
        </w:rPr>
        <w:t>理论</w:t>
      </w:r>
      <w:r>
        <w:rPr>
          <w:rFonts w:ascii="仿宋" w:eastAsia="仿宋" w:hAnsi="仿宋"/>
          <w:sz w:val="28"/>
          <w:szCs w:val="28"/>
        </w:rPr>
        <w:t>课程</w:t>
      </w:r>
      <w:r>
        <w:rPr>
          <w:rFonts w:ascii="仿宋" w:eastAsia="仿宋" w:hAnsi="仿宋" w:hint="eastAsia"/>
          <w:sz w:val="28"/>
          <w:szCs w:val="28"/>
        </w:rPr>
        <w:t>保持</w:t>
      </w:r>
      <w:r w:rsidR="00BC7527">
        <w:rPr>
          <w:rFonts w:ascii="仿宋" w:eastAsia="仿宋" w:hAnsi="仿宋" w:hint="eastAsia"/>
          <w:sz w:val="28"/>
          <w:szCs w:val="28"/>
        </w:rPr>
        <w:t>原有</w:t>
      </w:r>
      <w:r>
        <w:rPr>
          <w:rFonts w:ascii="仿宋" w:eastAsia="仿宋" w:hAnsi="仿宋"/>
          <w:sz w:val="28"/>
          <w:szCs w:val="28"/>
        </w:rPr>
        <w:t>2学分、32学时</w:t>
      </w:r>
      <w:r>
        <w:rPr>
          <w:rFonts w:ascii="仿宋" w:eastAsia="仿宋" w:hAnsi="仿宋" w:hint="eastAsia"/>
          <w:sz w:val="28"/>
          <w:szCs w:val="28"/>
        </w:rPr>
        <w:t>不变。</w:t>
      </w:r>
    </w:p>
    <w:p w:rsidR="0008047D" w:rsidRDefault="0012248D">
      <w:pPr>
        <w:numPr>
          <w:ilvl w:val="0"/>
          <w:numId w:val="1"/>
        </w:num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022</w:t>
      </w:r>
      <w:r>
        <w:rPr>
          <w:rFonts w:ascii="仿宋" w:eastAsia="仿宋" w:hAnsi="仿宋" w:hint="eastAsia"/>
          <w:sz w:val="28"/>
          <w:szCs w:val="28"/>
        </w:rPr>
        <w:t>级</w:t>
      </w:r>
      <w:r>
        <w:rPr>
          <w:rFonts w:ascii="仿宋" w:eastAsia="仿宋" w:hAnsi="仿宋"/>
          <w:sz w:val="28"/>
          <w:szCs w:val="28"/>
        </w:rPr>
        <w:t>本科</w:t>
      </w:r>
      <w:r>
        <w:rPr>
          <w:rFonts w:ascii="仿宋" w:eastAsia="仿宋" w:hAnsi="仿宋" w:hint="eastAsia"/>
          <w:sz w:val="28"/>
          <w:szCs w:val="28"/>
        </w:rPr>
        <w:t>专业人才培养方案中</w:t>
      </w:r>
      <w:r>
        <w:rPr>
          <w:rFonts w:ascii="仿宋" w:eastAsia="仿宋" w:hAnsi="仿宋"/>
          <w:sz w:val="28"/>
          <w:szCs w:val="28"/>
        </w:rPr>
        <w:t>“毛泽东思想和中国特色社会主义理论体系概论”</w:t>
      </w:r>
      <w:r>
        <w:rPr>
          <w:rFonts w:ascii="仿宋" w:eastAsia="仿宋" w:hAnsi="仿宋" w:hint="eastAsia"/>
          <w:sz w:val="28"/>
          <w:szCs w:val="28"/>
        </w:rPr>
        <w:t>理论课程由原有3学分、48学时调整为2学分、3</w:t>
      </w: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学时。</w:t>
      </w:r>
    </w:p>
    <w:p w:rsidR="0001313B" w:rsidRDefault="0012248D" w:rsidP="0001313B">
      <w:pPr>
        <w:numPr>
          <w:ilvl w:val="0"/>
          <w:numId w:val="1"/>
        </w:num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022</w:t>
      </w:r>
      <w:r>
        <w:rPr>
          <w:rFonts w:ascii="仿宋" w:eastAsia="仿宋" w:hAnsi="仿宋" w:hint="eastAsia"/>
          <w:sz w:val="28"/>
          <w:szCs w:val="28"/>
        </w:rPr>
        <w:t>级</w:t>
      </w:r>
      <w:r>
        <w:rPr>
          <w:rFonts w:ascii="仿宋" w:eastAsia="仿宋" w:hAnsi="仿宋"/>
          <w:sz w:val="28"/>
          <w:szCs w:val="28"/>
        </w:rPr>
        <w:t>本科</w:t>
      </w:r>
      <w:r>
        <w:rPr>
          <w:rFonts w:ascii="仿宋" w:eastAsia="仿宋" w:hAnsi="仿宋" w:hint="eastAsia"/>
          <w:sz w:val="28"/>
          <w:szCs w:val="28"/>
        </w:rPr>
        <w:t>专业人才培养方案中“思想政治理论实践课程”保持原有2学分、32学时不变。本课程的学分和学时由“习近平新时代中国特色社会主义思想概论”课程的实践学分学时（1学分、16学时）和“毛泽东思想和中国特色社会主义理论体系概论”课程的实践学分学时（1学分、16学时）相加构成。</w:t>
      </w:r>
    </w:p>
    <w:p w:rsidR="000F5AE0" w:rsidRDefault="0012248D" w:rsidP="000F5AE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2</w:t>
      </w:r>
      <w:r>
        <w:rPr>
          <w:rFonts w:ascii="仿宋" w:eastAsia="仿宋" w:hAnsi="仿宋"/>
          <w:sz w:val="28"/>
          <w:szCs w:val="28"/>
        </w:rPr>
        <w:t>022</w:t>
      </w:r>
      <w:r>
        <w:rPr>
          <w:rFonts w:ascii="仿宋" w:eastAsia="仿宋" w:hAnsi="仿宋" w:hint="eastAsia"/>
          <w:sz w:val="28"/>
          <w:szCs w:val="28"/>
        </w:rPr>
        <w:t>级本科</w:t>
      </w:r>
      <w:r w:rsidR="00B87639">
        <w:rPr>
          <w:rFonts w:ascii="仿宋" w:eastAsia="仿宋" w:hAnsi="仿宋" w:hint="eastAsia"/>
          <w:sz w:val="28"/>
          <w:szCs w:val="28"/>
        </w:rPr>
        <w:t>专业</w:t>
      </w:r>
      <w:r>
        <w:rPr>
          <w:rFonts w:ascii="仿宋" w:eastAsia="仿宋" w:hAnsi="仿宋" w:hint="eastAsia"/>
          <w:sz w:val="28"/>
          <w:szCs w:val="28"/>
        </w:rPr>
        <w:t>人才培养方案中，如涉及上述思政课程予以调整的，学分要求相应随之调整，毕业总学分要求相应减少1学分，其中理论课程、必修课程、通识基础课程</w:t>
      </w:r>
      <w:r w:rsidR="002D63CE">
        <w:rPr>
          <w:rFonts w:ascii="仿宋" w:eastAsia="仿宋" w:hAnsi="仿宋" w:hint="eastAsia"/>
          <w:sz w:val="28"/>
          <w:szCs w:val="28"/>
        </w:rPr>
        <w:t>的</w:t>
      </w:r>
      <w:r>
        <w:rPr>
          <w:rFonts w:ascii="仿宋" w:eastAsia="仿宋" w:hAnsi="仿宋" w:hint="eastAsia"/>
          <w:sz w:val="28"/>
          <w:szCs w:val="28"/>
        </w:rPr>
        <w:t>学分相应减少1学分。</w:t>
      </w:r>
    </w:p>
    <w:p w:rsidR="0008047D" w:rsidRDefault="0012248D" w:rsidP="000F5AE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特此说明。</w:t>
      </w:r>
    </w:p>
    <w:p w:rsidR="0008047D" w:rsidRDefault="0012248D" w:rsidP="0001313B">
      <w:pPr>
        <w:spacing w:beforeLines="50" w:before="156" w:line="360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                                                                    </w:t>
      </w:r>
    </w:p>
    <w:sectPr w:rsidR="000804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A3E" w:rsidRDefault="00F55A3E" w:rsidP="00A12D9F">
      <w:r>
        <w:separator/>
      </w:r>
    </w:p>
  </w:endnote>
  <w:endnote w:type="continuationSeparator" w:id="0">
    <w:p w:rsidR="00F55A3E" w:rsidRDefault="00F55A3E" w:rsidP="00A12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A3E" w:rsidRDefault="00F55A3E" w:rsidP="00A12D9F">
      <w:r>
        <w:separator/>
      </w:r>
    </w:p>
  </w:footnote>
  <w:footnote w:type="continuationSeparator" w:id="0">
    <w:p w:rsidR="00F55A3E" w:rsidRDefault="00F55A3E" w:rsidP="00A12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7FF277E"/>
    <w:multiLevelType w:val="singleLevel"/>
    <w:tmpl w:val="F7FF277E"/>
    <w:lvl w:ilvl="0">
      <w:start w:val="1"/>
      <w:numFmt w:val="chineseCounting"/>
      <w:suff w:val="nothing"/>
      <w:lvlText w:val="第%1，"/>
      <w:lvlJc w:val="left"/>
      <w:rPr>
        <w:rFonts w:hint="eastAsia"/>
        <w:b w:val="0"/>
        <w:bCs w:val="0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BlMzFhZWNhOTk3MDdmOTk1ZWY1ZTQ1NGUzOTQzYjQifQ=="/>
  </w:docVars>
  <w:rsids>
    <w:rsidRoot w:val="00545D20"/>
    <w:rsid w:val="0001313B"/>
    <w:rsid w:val="00076A6A"/>
    <w:rsid w:val="0008047D"/>
    <w:rsid w:val="000A6B46"/>
    <w:rsid w:val="000D292C"/>
    <w:rsid w:val="000F5AE0"/>
    <w:rsid w:val="0012248D"/>
    <w:rsid w:val="0012278B"/>
    <w:rsid w:val="001E6284"/>
    <w:rsid w:val="001F26A0"/>
    <w:rsid w:val="002363B2"/>
    <w:rsid w:val="00241123"/>
    <w:rsid w:val="002B2F07"/>
    <w:rsid w:val="002C48E3"/>
    <w:rsid w:val="002D63CE"/>
    <w:rsid w:val="004377F1"/>
    <w:rsid w:val="004670EB"/>
    <w:rsid w:val="0048418D"/>
    <w:rsid w:val="00490A8E"/>
    <w:rsid w:val="004C2908"/>
    <w:rsid w:val="005320EE"/>
    <w:rsid w:val="00545D20"/>
    <w:rsid w:val="00566BAD"/>
    <w:rsid w:val="0058480F"/>
    <w:rsid w:val="005A2768"/>
    <w:rsid w:val="005A56CB"/>
    <w:rsid w:val="006C44B1"/>
    <w:rsid w:val="00726D96"/>
    <w:rsid w:val="00744F28"/>
    <w:rsid w:val="007503BC"/>
    <w:rsid w:val="0078711D"/>
    <w:rsid w:val="007B3B25"/>
    <w:rsid w:val="007C428C"/>
    <w:rsid w:val="007F465F"/>
    <w:rsid w:val="008B0B15"/>
    <w:rsid w:val="00931CEF"/>
    <w:rsid w:val="00933169"/>
    <w:rsid w:val="00980A0D"/>
    <w:rsid w:val="009B36F3"/>
    <w:rsid w:val="00A12D9F"/>
    <w:rsid w:val="00A25119"/>
    <w:rsid w:val="00AA35E8"/>
    <w:rsid w:val="00AD5945"/>
    <w:rsid w:val="00AF57B4"/>
    <w:rsid w:val="00B016C3"/>
    <w:rsid w:val="00B06029"/>
    <w:rsid w:val="00B87639"/>
    <w:rsid w:val="00BB0D19"/>
    <w:rsid w:val="00BC7527"/>
    <w:rsid w:val="00C10C7F"/>
    <w:rsid w:val="00C30CA3"/>
    <w:rsid w:val="00C42652"/>
    <w:rsid w:val="00C441C9"/>
    <w:rsid w:val="00C70472"/>
    <w:rsid w:val="00C842DC"/>
    <w:rsid w:val="00C85B32"/>
    <w:rsid w:val="00CA09B2"/>
    <w:rsid w:val="00CA5F50"/>
    <w:rsid w:val="00D57650"/>
    <w:rsid w:val="00D723F3"/>
    <w:rsid w:val="00DB24C1"/>
    <w:rsid w:val="00DB4A2B"/>
    <w:rsid w:val="00E1219E"/>
    <w:rsid w:val="00E547F4"/>
    <w:rsid w:val="00F30680"/>
    <w:rsid w:val="00F55A3E"/>
    <w:rsid w:val="00F855E8"/>
    <w:rsid w:val="00FD403C"/>
    <w:rsid w:val="00FE2B6B"/>
    <w:rsid w:val="075316CC"/>
    <w:rsid w:val="55C13023"/>
    <w:rsid w:val="78F5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2397EF"/>
  <w15:docId w15:val="{22535837-337D-4ED0-AFEE-3ACC1151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</dc:creator>
  <cp:lastModifiedBy>snow</cp:lastModifiedBy>
  <cp:revision>23</cp:revision>
  <dcterms:created xsi:type="dcterms:W3CDTF">2022-09-05T07:29:00Z</dcterms:created>
  <dcterms:modified xsi:type="dcterms:W3CDTF">2022-09-05T08:51:00Z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3B9A79CEC826456CAF83451271932250</vt:lpwstr>
  </property>
</Properties>
</file>