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Arial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 w:cs="Arial"/>
          <w:sz w:val="36"/>
          <w:szCs w:val="36"/>
        </w:rPr>
      </w:pPr>
      <w:r>
        <w:rPr>
          <w:rFonts w:hint="eastAsia" w:ascii="方正小标宋简体" w:hAnsi="黑体" w:eastAsia="方正小标宋简体" w:cs="Arial"/>
          <w:sz w:val="36"/>
          <w:szCs w:val="36"/>
        </w:rPr>
        <w:t>2021年</w:t>
      </w:r>
      <w:r>
        <w:rPr>
          <w:rFonts w:hint="eastAsia" w:ascii="方正小标宋简体" w:hAnsi="黑体" w:eastAsia="方正小标宋简体" w:cs="Arial"/>
          <w:sz w:val="36"/>
          <w:szCs w:val="36"/>
          <w:lang w:val="en-US" w:eastAsia="zh-CN"/>
        </w:rPr>
        <w:t>北京工商大学</w:t>
      </w:r>
      <w:r>
        <w:rPr>
          <w:rFonts w:hint="eastAsia" w:ascii="方正小标宋简体" w:hAnsi="黑体" w:eastAsia="方正小标宋简体" w:cs="Arial"/>
          <w:sz w:val="36"/>
          <w:szCs w:val="36"/>
        </w:rPr>
        <w:t>优秀教学管理人员</w:t>
      </w:r>
    </w:p>
    <w:p>
      <w:pPr>
        <w:jc w:val="center"/>
        <w:rPr>
          <w:rFonts w:hint="eastAsia" w:ascii="黑体" w:hAnsi="黑体" w:eastAsia="黑体" w:cs="Arial"/>
          <w:sz w:val="36"/>
          <w:szCs w:val="36"/>
        </w:rPr>
      </w:pPr>
      <w:r>
        <w:rPr>
          <w:rFonts w:hint="eastAsia" w:ascii="方正小标宋简体" w:hAnsi="黑体" w:eastAsia="方正小标宋简体" w:cs="Arial"/>
          <w:sz w:val="36"/>
          <w:szCs w:val="36"/>
          <w:lang w:val="en-US" w:eastAsia="zh-CN"/>
        </w:rPr>
        <w:t>推荐</w:t>
      </w:r>
      <w:r>
        <w:rPr>
          <w:rFonts w:hint="eastAsia" w:ascii="方正小标宋简体" w:hAnsi="黑体" w:eastAsia="方正小标宋简体" w:cs="Arial"/>
          <w:sz w:val="36"/>
          <w:szCs w:val="36"/>
        </w:rPr>
        <w:t>书</w:t>
      </w:r>
    </w:p>
    <w:tbl>
      <w:tblPr>
        <w:tblStyle w:val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397"/>
        <w:gridCol w:w="1350"/>
        <w:gridCol w:w="1348"/>
        <w:gridCol w:w="1348"/>
        <w:gridCol w:w="1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所在单位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从事</w:t>
            </w:r>
            <w:r>
              <w:rPr>
                <w:rFonts w:hint="eastAsia" w:eastAsia="仿宋_GB2312"/>
                <w:b/>
                <w:bCs/>
                <w:sz w:val="24"/>
              </w:rPr>
              <w:t>教学管理岗位工作年限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从事教学管理工作简历</w:t>
            </w:r>
          </w:p>
        </w:tc>
        <w:tc>
          <w:tcPr>
            <w:tcW w:w="7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个人主要事迹简介</w:t>
            </w:r>
          </w:p>
        </w:tc>
        <w:tc>
          <w:tcPr>
            <w:tcW w:w="7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单位推荐意见</w:t>
            </w:r>
          </w:p>
        </w:tc>
        <w:tc>
          <w:tcPr>
            <w:tcW w:w="7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55" w:firstLineChars="1600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ind w:firstLine="3855" w:firstLineChars="1600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ind w:firstLine="2409" w:firstLineChars="1000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ind w:firstLine="2891" w:firstLineChars="1200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单位负责人签字：</w:t>
            </w:r>
          </w:p>
          <w:p>
            <w:pPr>
              <w:ind w:firstLine="3373" w:firstLineChars="1400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（公章）</w:t>
            </w:r>
          </w:p>
          <w:p>
            <w:pPr>
              <w:ind w:firstLine="3855" w:firstLineChars="1600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ind w:firstLine="5542" w:firstLineChars="2300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推荐意见</w:t>
            </w:r>
          </w:p>
        </w:tc>
        <w:tc>
          <w:tcPr>
            <w:tcW w:w="7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9" w:firstLineChars="1000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ind w:firstLine="2409" w:firstLineChars="1000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ind w:firstLine="2409" w:firstLineChars="1000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ind w:firstLine="2891" w:firstLineChars="1200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教务处负责人签字：</w:t>
            </w:r>
          </w:p>
          <w:p>
            <w:pPr>
              <w:ind w:firstLine="3373" w:firstLineChars="1400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（公章）</w:t>
            </w:r>
          </w:p>
          <w:p>
            <w:pPr>
              <w:ind w:firstLine="3855" w:firstLineChars="1600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ind w:firstLine="5542" w:firstLineChars="230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68DF26F-22DE-4721-AEEA-AFBF11B5AEB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109B016-B28B-49E2-937F-5298239CE1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C37732D-1051-452A-8854-1A7B84DEFC7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EFFFAFE-5330-44A8-83CB-EAE07F0531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202CF"/>
    <w:rsid w:val="2E5777D1"/>
    <w:rsid w:val="5BC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2022-01-11T14:19:00Z</dcterms:created>
  <dc:creator>lenovo</dc:creator>
  <cp:lastModifiedBy>lenovo</cp:lastModifiedBy>
  <dcterms:modified xsi:type="dcterms:W3CDTF">2022-01-11T14:25:54Z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