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B26" w:rsidRDefault="006D55C3">
      <w:pPr>
        <w:spacing w:beforeLines="50" w:before="156" w:line="4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附件：</w:t>
      </w:r>
    </w:p>
    <w:p w:rsidR="006B1FF7" w:rsidRDefault="006B1FF7">
      <w:pPr>
        <w:spacing w:beforeLines="100" w:before="312" w:afterLines="100" w:after="312" w:line="300" w:lineRule="exact"/>
        <w:jc w:val="center"/>
        <w:rPr>
          <w:rFonts w:ascii="华文仿宋" w:eastAsia="华文仿宋" w:hAnsi="华文仿宋"/>
          <w:b/>
          <w:sz w:val="30"/>
          <w:szCs w:val="30"/>
        </w:rPr>
      </w:pPr>
      <w:r w:rsidRPr="006B1FF7">
        <w:rPr>
          <w:rFonts w:ascii="华文仿宋" w:eastAsia="华文仿宋" w:hAnsi="华文仿宋" w:hint="eastAsia"/>
          <w:b/>
          <w:sz w:val="30"/>
          <w:szCs w:val="30"/>
        </w:rPr>
        <w:t>2021年度北京工商大学课程思政与</w:t>
      </w:r>
      <w:r w:rsidRPr="006B1FF7">
        <w:rPr>
          <w:rFonts w:ascii="华文仿宋" w:eastAsia="华文仿宋" w:hAnsi="华文仿宋"/>
          <w:b/>
          <w:sz w:val="30"/>
          <w:szCs w:val="30"/>
        </w:rPr>
        <w:t>思政课程</w:t>
      </w:r>
    </w:p>
    <w:p w:rsidR="008F1B26" w:rsidRPr="006B1FF7" w:rsidRDefault="006B1FF7">
      <w:pPr>
        <w:spacing w:beforeLines="100" w:before="312" w:afterLines="100" w:after="312" w:line="300" w:lineRule="exact"/>
        <w:jc w:val="center"/>
        <w:rPr>
          <w:rFonts w:ascii="华文仿宋" w:eastAsia="华文仿宋" w:hAnsi="华文仿宋"/>
          <w:b/>
          <w:sz w:val="30"/>
          <w:szCs w:val="30"/>
        </w:rPr>
      </w:pPr>
      <w:r w:rsidRPr="006B1FF7">
        <w:rPr>
          <w:rFonts w:ascii="华文仿宋" w:eastAsia="华文仿宋" w:hAnsi="华文仿宋" w:hint="eastAsia"/>
          <w:b/>
          <w:sz w:val="30"/>
          <w:szCs w:val="30"/>
        </w:rPr>
        <w:t>优秀</w:t>
      </w:r>
      <w:r w:rsidRPr="006B1FF7">
        <w:rPr>
          <w:rFonts w:ascii="华文仿宋" w:eastAsia="华文仿宋" w:hAnsi="华文仿宋"/>
          <w:b/>
          <w:sz w:val="30"/>
          <w:szCs w:val="30"/>
        </w:rPr>
        <w:t>教师</w:t>
      </w:r>
      <w:r w:rsidR="006D55C3">
        <w:rPr>
          <w:rFonts w:ascii="华文仿宋" w:eastAsia="华文仿宋" w:hAnsi="华文仿宋" w:hint="eastAsia"/>
          <w:b/>
          <w:sz w:val="30"/>
          <w:szCs w:val="30"/>
        </w:rPr>
        <w:t>评选获奖名单</w:t>
      </w:r>
    </w:p>
    <w:p w:rsidR="008F1B26" w:rsidRDefault="006D55C3" w:rsidP="006D55C3">
      <w:pPr>
        <w:spacing w:before="100" w:beforeAutospacing="1" w:after="100" w:afterAutospacing="1" w:line="400" w:lineRule="exact"/>
        <w:ind w:leftChars="-405" w:left="-850" w:firstLineChars="175" w:firstLine="422"/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一、</w:t>
      </w:r>
      <w:r w:rsidR="006B1FF7">
        <w:rPr>
          <w:rFonts w:ascii="仿宋" w:eastAsia="仿宋" w:hAnsi="仿宋" w:hint="eastAsia"/>
          <w:b/>
          <w:sz w:val="24"/>
          <w:szCs w:val="24"/>
        </w:rPr>
        <w:t>课程思政一等奖</w:t>
      </w:r>
      <w:r>
        <w:rPr>
          <w:rFonts w:ascii="仿宋" w:eastAsia="仿宋" w:hAnsi="仿宋" w:hint="eastAsia"/>
          <w:b/>
          <w:sz w:val="24"/>
          <w:szCs w:val="24"/>
        </w:rPr>
        <w:t>获奖名单</w:t>
      </w:r>
      <w:r w:rsidR="006B1FF7">
        <w:rPr>
          <w:rFonts w:ascii="仿宋" w:eastAsia="仿宋" w:hAnsi="仿宋" w:hint="eastAsia"/>
          <w:b/>
          <w:sz w:val="24"/>
          <w:szCs w:val="24"/>
        </w:rPr>
        <w:t>（按学院</w:t>
      </w:r>
      <w:r w:rsidR="004720EA">
        <w:rPr>
          <w:rFonts w:ascii="仿宋" w:eastAsia="仿宋" w:hAnsi="仿宋" w:hint="eastAsia"/>
          <w:b/>
          <w:sz w:val="24"/>
          <w:szCs w:val="24"/>
        </w:rPr>
        <w:t>顺序</w:t>
      </w:r>
      <w:r w:rsidR="006B1FF7">
        <w:rPr>
          <w:rFonts w:ascii="仿宋" w:eastAsia="仿宋" w:hAnsi="仿宋" w:hint="eastAsia"/>
          <w:b/>
          <w:sz w:val="24"/>
          <w:szCs w:val="24"/>
        </w:rPr>
        <w:t>排序）</w:t>
      </w:r>
    </w:p>
    <w:tbl>
      <w:tblPr>
        <w:tblW w:w="8808" w:type="dxa"/>
        <w:jc w:val="center"/>
        <w:tblLayout w:type="fixed"/>
        <w:tblLook w:val="04A0" w:firstRow="1" w:lastRow="0" w:firstColumn="1" w:lastColumn="0" w:noHBand="0" w:noVBand="1"/>
      </w:tblPr>
      <w:tblGrid>
        <w:gridCol w:w="960"/>
        <w:gridCol w:w="2727"/>
        <w:gridCol w:w="2409"/>
        <w:gridCol w:w="2712"/>
      </w:tblGrid>
      <w:tr w:rsidR="006B1FF7" w:rsidTr="006D55C3">
        <w:trPr>
          <w:cantSplit/>
          <w:trHeight w:val="79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B1FF7" w:rsidRDefault="006B1FF7">
            <w:pPr>
              <w:widowControl/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B1FF7" w:rsidRDefault="006B1FF7">
            <w:pPr>
              <w:widowControl/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申报学院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B1FF7" w:rsidRDefault="006B1FF7">
            <w:pPr>
              <w:widowControl/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教师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B1FF7" w:rsidRDefault="006B1FF7" w:rsidP="006B1FF7">
            <w:pPr>
              <w:widowControl/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课程名称</w:t>
            </w:r>
          </w:p>
        </w:tc>
      </w:tr>
      <w:tr w:rsidR="00622D1E" w:rsidTr="006D55C3">
        <w:trPr>
          <w:cantSplit/>
          <w:trHeight w:val="79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22D1E" w:rsidRDefault="006D55C3" w:rsidP="006D55C3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22D1E" w:rsidRDefault="00622D1E" w:rsidP="006D55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数学与统计学院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22D1E" w:rsidRDefault="00622D1E" w:rsidP="006D55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傅莺莺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22D1E" w:rsidRDefault="00622D1E" w:rsidP="006D55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概率论与数理统计</w:t>
            </w:r>
          </w:p>
        </w:tc>
      </w:tr>
      <w:tr w:rsidR="00622D1E" w:rsidTr="006D55C3">
        <w:trPr>
          <w:cantSplit/>
          <w:trHeight w:val="79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22D1E" w:rsidRDefault="006D55C3" w:rsidP="006D55C3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22D1E" w:rsidRDefault="00622D1E" w:rsidP="006D55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食品与健康学院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22D1E" w:rsidRDefault="00622D1E" w:rsidP="006D55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张婵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22D1E" w:rsidRDefault="00622D1E" w:rsidP="006D55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微生物学</w:t>
            </w:r>
          </w:p>
        </w:tc>
      </w:tr>
      <w:tr w:rsidR="00622D1E" w:rsidTr="006D55C3">
        <w:trPr>
          <w:cantSplit/>
          <w:trHeight w:val="79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22D1E" w:rsidRDefault="006D55C3" w:rsidP="006D55C3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22D1E" w:rsidRDefault="00622D1E" w:rsidP="006D55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轻工科学技术学院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22D1E" w:rsidRDefault="00622D1E" w:rsidP="006D55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刘昕彤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22D1E" w:rsidRDefault="00622D1E" w:rsidP="006D55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仪器分析技术</w:t>
            </w:r>
          </w:p>
        </w:tc>
      </w:tr>
      <w:tr w:rsidR="00622D1E" w:rsidTr="006D55C3">
        <w:trPr>
          <w:cantSplit/>
          <w:trHeight w:val="79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22D1E" w:rsidRDefault="006D55C3" w:rsidP="006D55C3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22D1E" w:rsidRDefault="00622D1E" w:rsidP="006D55C3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轻工科学技术学院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22D1E" w:rsidRDefault="00622D1E" w:rsidP="006D55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闫怡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22D1E" w:rsidRDefault="00622D1E" w:rsidP="006D55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遗传与免疫</w:t>
            </w:r>
          </w:p>
        </w:tc>
      </w:tr>
      <w:tr w:rsidR="00622D1E" w:rsidTr="006D55C3">
        <w:trPr>
          <w:cantSplit/>
          <w:trHeight w:val="79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22D1E" w:rsidRDefault="006D55C3" w:rsidP="006D55C3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22D1E" w:rsidRDefault="00622D1E" w:rsidP="006D55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化学与材料工程学院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22D1E" w:rsidRDefault="00622D1E" w:rsidP="006D55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许柘宓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22D1E" w:rsidRDefault="00622D1E" w:rsidP="006D55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纳米材料基础</w:t>
            </w:r>
          </w:p>
        </w:tc>
      </w:tr>
      <w:tr w:rsidR="006B1FF7" w:rsidTr="006D55C3">
        <w:trPr>
          <w:cantSplit/>
          <w:trHeight w:val="79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B1FF7" w:rsidRDefault="006D55C3" w:rsidP="006D55C3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B1FF7" w:rsidRDefault="006B1FF7" w:rsidP="006D55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经济学院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B1FF7" w:rsidRDefault="006B1FF7" w:rsidP="006D55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郭志超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B1FF7" w:rsidRDefault="006B1FF7" w:rsidP="006D55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跨国公司理论与实务（全英）</w:t>
            </w:r>
          </w:p>
        </w:tc>
      </w:tr>
      <w:tr w:rsidR="006B1FF7" w:rsidTr="006D55C3">
        <w:trPr>
          <w:cantSplit/>
          <w:trHeight w:val="79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FF7" w:rsidRDefault="006D55C3" w:rsidP="006D55C3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7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F7" w:rsidRDefault="006B1FF7" w:rsidP="006D55C3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商学院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F7" w:rsidRDefault="006B1FF7" w:rsidP="006D55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孙笑然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FF7" w:rsidRDefault="006B1FF7" w:rsidP="006D55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管理学</w:t>
            </w:r>
          </w:p>
        </w:tc>
      </w:tr>
      <w:tr w:rsidR="006B1FF7" w:rsidTr="006D55C3">
        <w:trPr>
          <w:cantSplit/>
          <w:trHeight w:val="79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FF7" w:rsidRDefault="006D55C3" w:rsidP="006D55C3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8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F7" w:rsidRDefault="006B1FF7" w:rsidP="006D55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商学院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F7" w:rsidRDefault="006B1FF7" w:rsidP="006D55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刘贝妮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FF7" w:rsidRDefault="006B1FF7" w:rsidP="006D55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劳动与社会保障学</w:t>
            </w:r>
          </w:p>
        </w:tc>
      </w:tr>
      <w:tr w:rsidR="006B1FF7" w:rsidTr="006D55C3">
        <w:trPr>
          <w:cantSplit/>
          <w:trHeight w:val="79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FF7" w:rsidRDefault="006D55C3" w:rsidP="006D55C3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F7" w:rsidRDefault="006B1FF7" w:rsidP="006D55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外国语学院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F7" w:rsidRDefault="006B1FF7" w:rsidP="006D55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杨雪莹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FF7" w:rsidRDefault="006B1FF7" w:rsidP="006D55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大学英语（三）</w:t>
            </w:r>
          </w:p>
        </w:tc>
      </w:tr>
      <w:tr w:rsidR="006B1FF7" w:rsidTr="006D55C3">
        <w:trPr>
          <w:cantSplit/>
          <w:trHeight w:val="79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FF7" w:rsidRDefault="006D55C3" w:rsidP="006D55C3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F7" w:rsidRDefault="006B1FF7" w:rsidP="006D55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传媒与设计学院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F7" w:rsidRDefault="006B1FF7" w:rsidP="006D55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罗昶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FF7" w:rsidRDefault="006B1FF7" w:rsidP="006D55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新媒体导论</w:t>
            </w:r>
          </w:p>
        </w:tc>
      </w:tr>
    </w:tbl>
    <w:p w:rsidR="006D55C3" w:rsidRDefault="006D55C3" w:rsidP="006D55C3">
      <w:pPr>
        <w:spacing w:beforeLines="100" w:before="312" w:afterLines="100" w:after="312" w:line="400" w:lineRule="exact"/>
        <w:ind w:leftChars="-405" w:left="-850" w:firstLineChars="175" w:firstLine="422"/>
        <w:jc w:val="center"/>
        <w:rPr>
          <w:rFonts w:ascii="仿宋" w:eastAsia="仿宋" w:hAnsi="仿宋"/>
          <w:b/>
          <w:sz w:val="24"/>
          <w:szCs w:val="24"/>
        </w:rPr>
      </w:pPr>
    </w:p>
    <w:p w:rsidR="006D55C3" w:rsidRDefault="006D55C3" w:rsidP="006B1FF7">
      <w:pPr>
        <w:spacing w:beforeLines="100" w:before="312" w:afterLines="100" w:after="312" w:line="400" w:lineRule="exact"/>
        <w:ind w:leftChars="-405" w:left="-850" w:firstLineChars="175" w:firstLine="422"/>
        <w:jc w:val="left"/>
        <w:rPr>
          <w:rFonts w:ascii="仿宋" w:eastAsia="仿宋" w:hAnsi="仿宋"/>
          <w:b/>
          <w:sz w:val="24"/>
          <w:szCs w:val="24"/>
        </w:rPr>
      </w:pPr>
    </w:p>
    <w:p w:rsidR="006D55C3" w:rsidRDefault="006D55C3" w:rsidP="006B1FF7">
      <w:pPr>
        <w:spacing w:beforeLines="100" w:before="312" w:afterLines="100" w:after="312" w:line="400" w:lineRule="exact"/>
        <w:ind w:leftChars="-405" w:left="-850" w:firstLineChars="175" w:firstLine="422"/>
        <w:jc w:val="left"/>
        <w:rPr>
          <w:rFonts w:ascii="仿宋" w:eastAsia="仿宋" w:hAnsi="仿宋"/>
          <w:b/>
          <w:sz w:val="24"/>
          <w:szCs w:val="24"/>
        </w:rPr>
      </w:pPr>
    </w:p>
    <w:p w:rsidR="006B1FF7" w:rsidRDefault="006D55C3" w:rsidP="006D55C3">
      <w:pPr>
        <w:spacing w:before="100" w:beforeAutospacing="1" w:after="100" w:afterAutospacing="1" w:line="400" w:lineRule="exact"/>
        <w:ind w:leftChars="-405" w:left="-850" w:firstLineChars="175" w:firstLine="422"/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lastRenderedPageBreak/>
        <w:t>二、</w:t>
      </w:r>
      <w:r w:rsidR="006B1FF7">
        <w:rPr>
          <w:rFonts w:ascii="仿宋" w:eastAsia="仿宋" w:hAnsi="仿宋" w:hint="eastAsia"/>
          <w:b/>
          <w:sz w:val="24"/>
          <w:szCs w:val="24"/>
        </w:rPr>
        <w:t>课程思政二等奖获奖名单（按学院</w:t>
      </w:r>
      <w:r w:rsidR="004720EA">
        <w:rPr>
          <w:rFonts w:ascii="仿宋" w:eastAsia="仿宋" w:hAnsi="仿宋" w:hint="eastAsia"/>
          <w:b/>
          <w:sz w:val="24"/>
          <w:szCs w:val="24"/>
        </w:rPr>
        <w:t>顺序</w:t>
      </w:r>
      <w:r w:rsidR="006B1FF7">
        <w:rPr>
          <w:rFonts w:ascii="仿宋" w:eastAsia="仿宋" w:hAnsi="仿宋" w:hint="eastAsia"/>
          <w:b/>
          <w:sz w:val="24"/>
          <w:szCs w:val="24"/>
        </w:rPr>
        <w:t>排序）</w:t>
      </w:r>
    </w:p>
    <w:tbl>
      <w:tblPr>
        <w:tblW w:w="8370" w:type="dxa"/>
        <w:jc w:val="center"/>
        <w:tblLayout w:type="fixed"/>
        <w:tblLook w:val="04A0" w:firstRow="1" w:lastRow="0" w:firstColumn="1" w:lastColumn="0" w:noHBand="0" w:noVBand="1"/>
      </w:tblPr>
      <w:tblGrid>
        <w:gridCol w:w="1025"/>
        <w:gridCol w:w="2593"/>
        <w:gridCol w:w="2495"/>
        <w:gridCol w:w="2257"/>
      </w:tblGrid>
      <w:tr w:rsidR="00622D1E" w:rsidTr="006D55C3">
        <w:trPr>
          <w:trHeight w:val="56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22D1E" w:rsidRDefault="00622D1E" w:rsidP="006D55C3">
            <w:pPr>
              <w:widowControl/>
              <w:spacing w:line="2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22D1E" w:rsidRDefault="00622D1E" w:rsidP="006D55C3">
            <w:pPr>
              <w:widowControl/>
              <w:spacing w:line="2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申报学院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22D1E" w:rsidRDefault="00622D1E" w:rsidP="006D55C3">
            <w:pPr>
              <w:widowControl/>
              <w:spacing w:line="2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教师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22D1E" w:rsidRDefault="00622D1E" w:rsidP="006D55C3">
            <w:pPr>
              <w:widowControl/>
              <w:spacing w:line="2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课程名称</w:t>
            </w:r>
          </w:p>
        </w:tc>
      </w:tr>
      <w:tr w:rsidR="00622D1E" w:rsidTr="006D55C3">
        <w:trPr>
          <w:trHeight w:val="56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22D1E" w:rsidRDefault="006D55C3" w:rsidP="006D55C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22D1E" w:rsidRDefault="00622D1E" w:rsidP="006D55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数学与统计学院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22D1E" w:rsidRDefault="00622D1E" w:rsidP="006D55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戴睿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22D1E" w:rsidRDefault="00622D1E" w:rsidP="006D55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概率论与数理统计</w:t>
            </w:r>
          </w:p>
        </w:tc>
      </w:tr>
      <w:tr w:rsidR="00622D1E" w:rsidTr="006D55C3">
        <w:trPr>
          <w:trHeight w:val="56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22D1E" w:rsidRDefault="006D55C3" w:rsidP="006D55C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22D1E" w:rsidRDefault="00622D1E" w:rsidP="006D55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食品与健康学院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22D1E" w:rsidRDefault="00622D1E" w:rsidP="006D55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张慧娟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22D1E" w:rsidRDefault="00622D1E" w:rsidP="006D55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生物化学</w:t>
            </w:r>
          </w:p>
        </w:tc>
      </w:tr>
      <w:tr w:rsidR="00622D1E" w:rsidTr="006D55C3">
        <w:trPr>
          <w:trHeight w:val="567"/>
          <w:jc w:val="center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D1E" w:rsidRDefault="006D55C3" w:rsidP="006D55C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1E" w:rsidRDefault="00622D1E" w:rsidP="006D55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食品与健康学院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1E" w:rsidRDefault="00622D1E" w:rsidP="006D55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郁永辉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D1E" w:rsidRDefault="00622D1E" w:rsidP="006D55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食品营养学</w:t>
            </w:r>
          </w:p>
        </w:tc>
      </w:tr>
      <w:tr w:rsidR="00622D1E" w:rsidTr="006D55C3">
        <w:trPr>
          <w:trHeight w:val="567"/>
          <w:jc w:val="center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D1E" w:rsidRDefault="006D55C3" w:rsidP="006D55C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1E" w:rsidRDefault="00622D1E" w:rsidP="006D55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化学与材料工程学院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1E" w:rsidRDefault="00622D1E" w:rsidP="006D55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郭苗苗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D1E" w:rsidRDefault="00622D1E" w:rsidP="006D55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化妆品管理法规</w:t>
            </w:r>
          </w:p>
        </w:tc>
      </w:tr>
      <w:tr w:rsidR="00622D1E" w:rsidTr="006D55C3">
        <w:trPr>
          <w:trHeight w:val="567"/>
          <w:jc w:val="center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D1E" w:rsidRDefault="006D55C3" w:rsidP="006D55C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1E" w:rsidRDefault="00622D1E" w:rsidP="006D55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生态环境学院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1E" w:rsidRDefault="00622D1E" w:rsidP="006D55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王永京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D1E" w:rsidRDefault="00622D1E" w:rsidP="006D55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物理性污染控制</w:t>
            </w:r>
          </w:p>
        </w:tc>
      </w:tr>
      <w:tr w:rsidR="00622D1E" w:rsidTr="006D55C3">
        <w:trPr>
          <w:trHeight w:val="567"/>
          <w:jc w:val="center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D1E" w:rsidRDefault="00622D1E" w:rsidP="006D55C3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1E" w:rsidRDefault="00622D1E" w:rsidP="006D55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人工智能学院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1E" w:rsidRDefault="00622D1E" w:rsidP="006D55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金学波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D1E" w:rsidRDefault="00622D1E" w:rsidP="006D55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新生工程体验</w:t>
            </w:r>
          </w:p>
        </w:tc>
      </w:tr>
      <w:tr w:rsidR="00622D1E" w:rsidTr="006D55C3">
        <w:trPr>
          <w:trHeight w:val="567"/>
          <w:jc w:val="center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D1E" w:rsidRDefault="00622D1E" w:rsidP="006D55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1E" w:rsidRDefault="00622D1E" w:rsidP="006D55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人工智能学院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1E" w:rsidRDefault="00622D1E" w:rsidP="006D55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王非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D1E" w:rsidRDefault="00622D1E" w:rsidP="006D55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先进制造技术</w:t>
            </w:r>
          </w:p>
        </w:tc>
      </w:tr>
      <w:tr w:rsidR="00622D1E" w:rsidTr="006D55C3">
        <w:trPr>
          <w:trHeight w:val="567"/>
          <w:jc w:val="center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D1E" w:rsidRDefault="006D55C3" w:rsidP="006D55C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1E" w:rsidRDefault="00622D1E" w:rsidP="006D55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人工智能学院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1E" w:rsidRDefault="00622D1E" w:rsidP="006D55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赵霞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D1E" w:rsidRDefault="00622D1E" w:rsidP="006D55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Python</w:t>
            </w:r>
            <w:r>
              <w:rPr>
                <w:rFonts w:hint="eastAsia"/>
                <w:color w:val="000000"/>
                <w:sz w:val="22"/>
              </w:rPr>
              <w:t>语言程序设计</w:t>
            </w:r>
          </w:p>
        </w:tc>
      </w:tr>
      <w:tr w:rsidR="00622D1E" w:rsidTr="006D55C3">
        <w:trPr>
          <w:trHeight w:val="567"/>
          <w:jc w:val="center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D1E" w:rsidRDefault="006D55C3" w:rsidP="006D55C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1E" w:rsidRDefault="00622D1E" w:rsidP="006D55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人工智能学院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1E" w:rsidRDefault="00622D1E" w:rsidP="006D55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田斌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D1E" w:rsidRDefault="00622D1E" w:rsidP="006D55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工程力学</w:t>
            </w:r>
          </w:p>
        </w:tc>
      </w:tr>
      <w:tr w:rsidR="00622D1E" w:rsidTr="006D55C3">
        <w:trPr>
          <w:trHeight w:val="567"/>
          <w:jc w:val="center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D1E" w:rsidRDefault="006D55C3" w:rsidP="006D55C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1E" w:rsidRDefault="00622D1E" w:rsidP="006D55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计算机学院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1E" w:rsidRDefault="00622D1E" w:rsidP="006D55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王晓川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D1E" w:rsidRDefault="00622D1E" w:rsidP="006D55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算法设计与分析</w:t>
            </w:r>
          </w:p>
        </w:tc>
      </w:tr>
      <w:tr w:rsidR="00622D1E" w:rsidTr="006D55C3">
        <w:trPr>
          <w:trHeight w:val="567"/>
          <w:jc w:val="center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D1E" w:rsidRDefault="006D55C3" w:rsidP="006D55C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1E" w:rsidRDefault="00622D1E" w:rsidP="006D55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经济学院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1E" w:rsidRDefault="00622D1E" w:rsidP="006D55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王雯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D1E" w:rsidRDefault="00622D1E" w:rsidP="006D55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社会保障学</w:t>
            </w:r>
          </w:p>
        </w:tc>
      </w:tr>
      <w:tr w:rsidR="00622D1E" w:rsidTr="006D55C3">
        <w:trPr>
          <w:trHeight w:val="567"/>
          <w:jc w:val="center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D1E" w:rsidRDefault="006D55C3" w:rsidP="006D55C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1E" w:rsidRDefault="00622D1E" w:rsidP="006D55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经济学院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1E" w:rsidRDefault="00622D1E" w:rsidP="006D55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方盈赢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D1E" w:rsidRDefault="00622D1E" w:rsidP="006D55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金融学</w:t>
            </w:r>
          </w:p>
        </w:tc>
      </w:tr>
      <w:tr w:rsidR="00622D1E" w:rsidTr="006D55C3">
        <w:trPr>
          <w:trHeight w:val="567"/>
          <w:jc w:val="center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D1E" w:rsidRDefault="006D55C3" w:rsidP="006D55C3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sz w:val="22"/>
              </w:rPr>
              <w:t>13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1E" w:rsidRDefault="00622D1E" w:rsidP="006D55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商学院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1E" w:rsidRDefault="00622D1E" w:rsidP="006D55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田翛然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D1E" w:rsidRDefault="00622D1E" w:rsidP="006D55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市场营销学</w:t>
            </w:r>
          </w:p>
        </w:tc>
      </w:tr>
      <w:tr w:rsidR="00622D1E" w:rsidTr="006D55C3">
        <w:trPr>
          <w:trHeight w:val="567"/>
          <w:jc w:val="center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D1E" w:rsidRDefault="006D55C3" w:rsidP="006D55C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1E" w:rsidRDefault="00622D1E" w:rsidP="006D55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商学院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1E" w:rsidRDefault="00622D1E" w:rsidP="006D55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李金甜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D1E" w:rsidRDefault="00622D1E" w:rsidP="006D55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成本会计</w:t>
            </w:r>
          </w:p>
        </w:tc>
      </w:tr>
      <w:tr w:rsidR="00622D1E" w:rsidTr="006D55C3">
        <w:trPr>
          <w:trHeight w:val="567"/>
          <w:jc w:val="center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D1E" w:rsidRDefault="006D55C3" w:rsidP="006D55C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1E" w:rsidRDefault="00622D1E" w:rsidP="006D55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国际经管学院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1E" w:rsidRDefault="00622D1E" w:rsidP="006D55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赵峰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D1E" w:rsidRDefault="00622D1E" w:rsidP="006D55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国际金融</w:t>
            </w:r>
          </w:p>
        </w:tc>
      </w:tr>
      <w:tr w:rsidR="00622D1E" w:rsidTr="006D55C3">
        <w:trPr>
          <w:trHeight w:val="567"/>
          <w:jc w:val="center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D1E" w:rsidRDefault="00622D1E" w:rsidP="006D55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  <w:r w:rsidR="006D55C3">
              <w:rPr>
                <w:color w:val="000000"/>
                <w:sz w:val="22"/>
              </w:rPr>
              <w:t>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1E" w:rsidRDefault="00622D1E" w:rsidP="006D55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电商与物流学院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1E" w:rsidRDefault="00622D1E" w:rsidP="006D55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曹倩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D1E" w:rsidRDefault="00622D1E" w:rsidP="006D55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算法与数据结构</w:t>
            </w:r>
          </w:p>
        </w:tc>
      </w:tr>
      <w:tr w:rsidR="00622D1E" w:rsidTr="006D55C3">
        <w:trPr>
          <w:trHeight w:val="567"/>
          <w:jc w:val="center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D1E" w:rsidRDefault="006D55C3" w:rsidP="006D55C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1E" w:rsidRDefault="00622D1E" w:rsidP="006D55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法学院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1E" w:rsidRDefault="00622D1E" w:rsidP="006D55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袁鹏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D1E" w:rsidRDefault="00622D1E" w:rsidP="006D55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民法（二）</w:t>
            </w:r>
          </w:p>
        </w:tc>
      </w:tr>
      <w:tr w:rsidR="00622D1E" w:rsidTr="006D55C3">
        <w:trPr>
          <w:trHeight w:val="567"/>
          <w:jc w:val="center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D1E" w:rsidRDefault="006D55C3" w:rsidP="006D55C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1E" w:rsidRDefault="00622D1E" w:rsidP="006D55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外国语学院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1E" w:rsidRDefault="00622D1E" w:rsidP="006D55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唐亦庄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D1E" w:rsidRDefault="00622D1E" w:rsidP="006D55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大学英语（一）</w:t>
            </w:r>
          </w:p>
        </w:tc>
      </w:tr>
      <w:tr w:rsidR="00622D1E" w:rsidTr="006D55C3">
        <w:trPr>
          <w:trHeight w:val="567"/>
          <w:jc w:val="center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D1E" w:rsidRDefault="006D55C3" w:rsidP="006D55C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1E" w:rsidRDefault="00622D1E" w:rsidP="006D55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传媒与设计学院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1E" w:rsidRDefault="00622D1E" w:rsidP="006D55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王妍慧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D1E" w:rsidRDefault="00622D1E" w:rsidP="006D55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阅读与写作</w:t>
            </w:r>
          </w:p>
        </w:tc>
      </w:tr>
      <w:tr w:rsidR="00622D1E" w:rsidTr="006D55C3">
        <w:trPr>
          <w:trHeight w:val="567"/>
          <w:jc w:val="center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D1E" w:rsidRDefault="006D55C3" w:rsidP="006D55C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1E" w:rsidRDefault="00622D1E" w:rsidP="006D55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体育与艺术教学部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1E" w:rsidRDefault="00622D1E" w:rsidP="006D55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刘兆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D1E" w:rsidRDefault="00622D1E" w:rsidP="006D55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音乐赏析</w:t>
            </w:r>
          </w:p>
        </w:tc>
      </w:tr>
    </w:tbl>
    <w:p w:rsidR="006D55C3" w:rsidRDefault="006D55C3" w:rsidP="006D55C3">
      <w:pPr>
        <w:spacing w:beforeLines="100" w:before="312" w:afterLines="100" w:after="312" w:line="400" w:lineRule="exact"/>
        <w:ind w:leftChars="-405" w:left="-850" w:firstLineChars="175" w:firstLine="422"/>
        <w:jc w:val="left"/>
        <w:rPr>
          <w:rFonts w:ascii="仿宋" w:eastAsia="仿宋" w:hAnsi="仿宋"/>
          <w:b/>
          <w:sz w:val="24"/>
          <w:szCs w:val="24"/>
        </w:rPr>
      </w:pPr>
    </w:p>
    <w:p w:rsidR="006D55C3" w:rsidRDefault="006D55C3" w:rsidP="006D55C3">
      <w:pPr>
        <w:spacing w:before="100" w:beforeAutospacing="1" w:after="100" w:afterAutospacing="1" w:line="400" w:lineRule="exact"/>
        <w:ind w:leftChars="-405" w:left="-850" w:firstLineChars="175" w:firstLine="422"/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lastRenderedPageBreak/>
        <w:t>三、课程思政三等奖获奖名单（按学院</w:t>
      </w:r>
      <w:r w:rsidR="004720EA">
        <w:rPr>
          <w:rFonts w:ascii="仿宋" w:eastAsia="仿宋" w:hAnsi="仿宋" w:hint="eastAsia"/>
          <w:b/>
          <w:sz w:val="24"/>
          <w:szCs w:val="24"/>
        </w:rPr>
        <w:t>顺序</w:t>
      </w:r>
      <w:r>
        <w:rPr>
          <w:rFonts w:ascii="仿宋" w:eastAsia="仿宋" w:hAnsi="仿宋" w:hint="eastAsia"/>
          <w:b/>
          <w:sz w:val="24"/>
          <w:szCs w:val="24"/>
        </w:rPr>
        <w:t>排序）</w:t>
      </w:r>
    </w:p>
    <w:tbl>
      <w:tblPr>
        <w:tblW w:w="8789" w:type="dxa"/>
        <w:tblInd w:w="-176" w:type="dxa"/>
        <w:tblLook w:val="04A0" w:firstRow="1" w:lastRow="0" w:firstColumn="1" w:lastColumn="0" w:noHBand="0" w:noVBand="1"/>
      </w:tblPr>
      <w:tblGrid>
        <w:gridCol w:w="1389"/>
        <w:gridCol w:w="2723"/>
        <w:gridCol w:w="2268"/>
        <w:gridCol w:w="2409"/>
      </w:tblGrid>
      <w:tr w:rsidR="006D55C3" w:rsidRPr="00622D1E" w:rsidTr="006D55C3">
        <w:trPr>
          <w:trHeight w:val="78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5C3" w:rsidRDefault="006D55C3" w:rsidP="006D55C3">
            <w:pPr>
              <w:widowControl/>
              <w:spacing w:line="2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5C3" w:rsidRDefault="006D55C3" w:rsidP="006D55C3">
            <w:pPr>
              <w:widowControl/>
              <w:spacing w:line="2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申报学院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5C3" w:rsidRDefault="006D55C3" w:rsidP="006D55C3">
            <w:pPr>
              <w:widowControl/>
              <w:spacing w:line="2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教师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5C3" w:rsidRDefault="006D55C3" w:rsidP="006D55C3">
            <w:pPr>
              <w:widowControl/>
              <w:spacing w:line="2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课程名称</w:t>
            </w:r>
          </w:p>
        </w:tc>
      </w:tr>
      <w:tr w:rsidR="00622D1E" w:rsidRPr="00622D1E" w:rsidTr="006D55C3">
        <w:trPr>
          <w:trHeight w:val="54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1E" w:rsidRPr="00622D1E" w:rsidRDefault="006D55C3" w:rsidP="006D5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1E" w:rsidRPr="00622D1E" w:rsidRDefault="00622D1E" w:rsidP="006D5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2D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数学与统计学院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1E" w:rsidRPr="00622D1E" w:rsidRDefault="00622D1E" w:rsidP="006D5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2D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1E" w:rsidRPr="00622D1E" w:rsidRDefault="00622D1E" w:rsidP="006D5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2D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高等数学</w:t>
            </w:r>
          </w:p>
        </w:tc>
      </w:tr>
      <w:tr w:rsidR="00622D1E" w:rsidRPr="00622D1E" w:rsidTr="006D55C3">
        <w:trPr>
          <w:trHeight w:val="54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1E" w:rsidRPr="00622D1E" w:rsidRDefault="006D55C3" w:rsidP="006D5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1E" w:rsidRPr="00622D1E" w:rsidRDefault="00622D1E" w:rsidP="006D5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2D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数学与统计学院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1E" w:rsidRPr="00622D1E" w:rsidRDefault="00622D1E" w:rsidP="006D5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2D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李陶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1E" w:rsidRPr="00622D1E" w:rsidRDefault="00622D1E" w:rsidP="006D5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2D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高等代数</w:t>
            </w:r>
          </w:p>
        </w:tc>
      </w:tr>
      <w:tr w:rsidR="00622D1E" w:rsidRPr="00622D1E" w:rsidTr="006D55C3">
        <w:trPr>
          <w:trHeight w:val="54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1E" w:rsidRPr="00622D1E" w:rsidRDefault="006D55C3" w:rsidP="006D5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1E" w:rsidRPr="00622D1E" w:rsidRDefault="00622D1E" w:rsidP="006D5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2D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食品与健康学院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1E" w:rsidRPr="00622D1E" w:rsidRDefault="00622D1E" w:rsidP="006D5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2D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郭天洋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1E" w:rsidRPr="00622D1E" w:rsidRDefault="00622D1E" w:rsidP="006D5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2D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茶文化解析与品鉴</w:t>
            </w:r>
          </w:p>
        </w:tc>
      </w:tr>
      <w:tr w:rsidR="00622D1E" w:rsidRPr="00622D1E" w:rsidTr="006D55C3">
        <w:trPr>
          <w:trHeight w:val="54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1E" w:rsidRPr="00622D1E" w:rsidRDefault="006D55C3" w:rsidP="006D5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1E" w:rsidRPr="00622D1E" w:rsidRDefault="00622D1E" w:rsidP="006D5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2D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食品与健康学院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1E" w:rsidRPr="00622D1E" w:rsidRDefault="00622D1E" w:rsidP="006D5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2D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1E" w:rsidRPr="00622D1E" w:rsidRDefault="00622D1E" w:rsidP="006D5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2D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食品化学（双语）</w:t>
            </w:r>
          </w:p>
        </w:tc>
      </w:tr>
      <w:tr w:rsidR="00622D1E" w:rsidRPr="00622D1E" w:rsidTr="006D55C3">
        <w:trPr>
          <w:trHeight w:val="54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1E" w:rsidRPr="00622D1E" w:rsidRDefault="006D55C3" w:rsidP="006D5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1E" w:rsidRPr="00622D1E" w:rsidRDefault="00622D1E" w:rsidP="006D5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2D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轻工科学技术学院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1E" w:rsidRPr="00622D1E" w:rsidRDefault="00622D1E" w:rsidP="006D5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2D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董蔚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1E" w:rsidRPr="00622D1E" w:rsidRDefault="00622D1E" w:rsidP="006D5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2D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酿酒导论</w:t>
            </w:r>
          </w:p>
        </w:tc>
      </w:tr>
      <w:tr w:rsidR="00622D1E" w:rsidRPr="00622D1E" w:rsidTr="006D55C3">
        <w:trPr>
          <w:trHeight w:val="54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1E" w:rsidRPr="00622D1E" w:rsidRDefault="006D55C3" w:rsidP="006D5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1E" w:rsidRPr="00622D1E" w:rsidRDefault="00622D1E" w:rsidP="006D5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2D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轻工科学技术学院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1E" w:rsidRPr="00622D1E" w:rsidRDefault="00622D1E" w:rsidP="006D5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2D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1E" w:rsidRPr="00622D1E" w:rsidRDefault="00622D1E" w:rsidP="006D5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2D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化工原理</w:t>
            </w:r>
          </w:p>
        </w:tc>
      </w:tr>
      <w:tr w:rsidR="00622D1E" w:rsidRPr="00622D1E" w:rsidTr="006D55C3">
        <w:trPr>
          <w:trHeight w:val="54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1E" w:rsidRPr="00622D1E" w:rsidRDefault="006D55C3" w:rsidP="006D5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1E" w:rsidRPr="00622D1E" w:rsidRDefault="00622D1E" w:rsidP="006D5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2D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生态环境学院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1E" w:rsidRPr="00622D1E" w:rsidRDefault="00622D1E" w:rsidP="006D5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2D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1E" w:rsidRPr="00622D1E" w:rsidRDefault="00622D1E" w:rsidP="006D5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2D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水污染控制工程（一）</w:t>
            </w:r>
          </w:p>
        </w:tc>
      </w:tr>
      <w:tr w:rsidR="00622D1E" w:rsidRPr="00622D1E" w:rsidTr="006D55C3">
        <w:trPr>
          <w:trHeight w:val="54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1E" w:rsidRPr="00622D1E" w:rsidRDefault="006D55C3" w:rsidP="006D5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1E" w:rsidRPr="00622D1E" w:rsidRDefault="00622D1E" w:rsidP="006D5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2D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人工智能学院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1E" w:rsidRPr="00622D1E" w:rsidRDefault="00622D1E" w:rsidP="006D5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2D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1E" w:rsidRPr="00622D1E" w:rsidRDefault="00622D1E" w:rsidP="006D5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2D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模拟电子技术基础</w:t>
            </w:r>
          </w:p>
        </w:tc>
      </w:tr>
      <w:tr w:rsidR="00622D1E" w:rsidRPr="00622D1E" w:rsidTr="006D55C3">
        <w:trPr>
          <w:trHeight w:val="54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1E" w:rsidRPr="00622D1E" w:rsidRDefault="006D55C3" w:rsidP="006D5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1E" w:rsidRPr="00622D1E" w:rsidRDefault="00622D1E" w:rsidP="006D5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2D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人工智能学院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1E" w:rsidRPr="00622D1E" w:rsidRDefault="00622D1E" w:rsidP="006D5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2D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黄雅婷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1E" w:rsidRPr="00622D1E" w:rsidRDefault="00622D1E" w:rsidP="006D5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2D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机械工程导论</w:t>
            </w:r>
          </w:p>
        </w:tc>
      </w:tr>
      <w:tr w:rsidR="00622D1E" w:rsidRPr="00622D1E" w:rsidTr="006D55C3">
        <w:trPr>
          <w:trHeight w:val="54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1E" w:rsidRPr="00622D1E" w:rsidRDefault="006D55C3" w:rsidP="006D5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1E" w:rsidRPr="00622D1E" w:rsidRDefault="00622D1E" w:rsidP="006D5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2D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1E" w:rsidRPr="00622D1E" w:rsidRDefault="00622D1E" w:rsidP="006D5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2D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吴优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1E" w:rsidRPr="00622D1E" w:rsidRDefault="00622D1E" w:rsidP="006D5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2D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现代服务经济学</w:t>
            </w:r>
          </w:p>
        </w:tc>
      </w:tr>
      <w:tr w:rsidR="00622D1E" w:rsidRPr="00622D1E" w:rsidTr="006D55C3">
        <w:trPr>
          <w:trHeight w:val="54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1E" w:rsidRPr="00622D1E" w:rsidRDefault="006D55C3" w:rsidP="006D5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1E" w:rsidRPr="00622D1E" w:rsidRDefault="00622D1E" w:rsidP="006D5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2D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1E" w:rsidRPr="00622D1E" w:rsidRDefault="00622D1E" w:rsidP="006D5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2D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1E" w:rsidRPr="00622D1E" w:rsidRDefault="00622D1E" w:rsidP="006D5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2D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经济史</w:t>
            </w:r>
          </w:p>
        </w:tc>
      </w:tr>
      <w:tr w:rsidR="00622D1E" w:rsidRPr="00622D1E" w:rsidTr="006D55C3">
        <w:trPr>
          <w:trHeight w:val="54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1E" w:rsidRPr="00622D1E" w:rsidRDefault="006D55C3" w:rsidP="006D5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1E" w:rsidRPr="00622D1E" w:rsidRDefault="00622D1E" w:rsidP="006D5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2D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1E" w:rsidRPr="00622D1E" w:rsidRDefault="00622D1E" w:rsidP="006D5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2D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王爱萍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1E" w:rsidRPr="00622D1E" w:rsidRDefault="00622D1E" w:rsidP="006D5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2D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</w:tr>
      <w:tr w:rsidR="00622D1E" w:rsidRPr="00622D1E" w:rsidTr="006D55C3">
        <w:trPr>
          <w:trHeight w:val="54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1E" w:rsidRPr="00622D1E" w:rsidRDefault="006D55C3" w:rsidP="006D5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1E" w:rsidRPr="00622D1E" w:rsidRDefault="00622D1E" w:rsidP="006D5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2D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1E" w:rsidRPr="00622D1E" w:rsidRDefault="00622D1E" w:rsidP="006D5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2D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谭娟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1E" w:rsidRPr="00622D1E" w:rsidRDefault="00622D1E" w:rsidP="006D5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2D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组织行为学</w:t>
            </w:r>
          </w:p>
        </w:tc>
      </w:tr>
      <w:tr w:rsidR="00622D1E" w:rsidRPr="00622D1E" w:rsidTr="006D55C3">
        <w:trPr>
          <w:trHeight w:val="54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1E" w:rsidRPr="00622D1E" w:rsidRDefault="006D55C3" w:rsidP="006D5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1E" w:rsidRPr="00622D1E" w:rsidRDefault="00622D1E" w:rsidP="006D5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2D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1E" w:rsidRPr="00622D1E" w:rsidRDefault="00622D1E" w:rsidP="006D5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2D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段梦然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1E" w:rsidRPr="00622D1E" w:rsidRDefault="00622D1E" w:rsidP="006D5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2D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</w:tr>
      <w:tr w:rsidR="00622D1E" w:rsidRPr="00622D1E" w:rsidTr="006D55C3">
        <w:trPr>
          <w:trHeight w:val="54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1E" w:rsidRPr="00622D1E" w:rsidRDefault="006D55C3" w:rsidP="006D5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1E" w:rsidRPr="00622D1E" w:rsidRDefault="00622D1E" w:rsidP="006D5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2D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国际经管学院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1E" w:rsidRPr="00622D1E" w:rsidRDefault="00622D1E" w:rsidP="006D5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2D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邸玉娜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1E" w:rsidRPr="00622D1E" w:rsidRDefault="00622D1E" w:rsidP="006D5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2D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宏观经济学</w:t>
            </w:r>
          </w:p>
        </w:tc>
      </w:tr>
      <w:tr w:rsidR="00622D1E" w:rsidRPr="00622D1E" w:rsidTr="006D55C3">
        <w:trPr>
          <w:trHeight w:val="54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1E" w:rsidRPr="00622D1E" w:rsidRDefault="006D55C3" w:rsidP="006D5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1E" w:rsidRPr="00622D1E" w:rsidRDefault="00622D1E" w:rsidP="006D5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2D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电商与物流学院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1E" w:rsidRPr="00622D1E" w:rsidRDefault="00622D1E" w:rsidP="006D5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2D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高彦平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1E" w:rsidRPr="00622D1E" w:rsidRDefault="00622D1E" w:rsidP="006D5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2D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运筹学</w:t>
            </w:r>
          </w:p>
        </w:tc>
      </w:tr>
      <w:tr w:rsidR="00622D1E" w:rsidRPr="00622D1E" w:rsidTr="006D55C3">
        <w:trPr>
          <w:trHeight w:val="54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1E" w:rsidRPr="00622D1E" w:rsidRDefault="006D55C3" w:rsidP="006D5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1E" w:rsidRPr="00622D1E" w:rsidRDefault="00622D1E" w:rsidP="006D5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2D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1E" w:rsidRPr="00622D1E" w:rsidRDefault="00622D1E" w:rsidP="006D5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2D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周静怡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1E" w:rsidRPr="00622D1E" w:rsidRDefault="00622D1E" w:rsidP="006D5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2D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中国法律史</w:t>
            </w:r>
          </w:p>
        </w:tc>
      </w:tr>
      <w:tr w:rsidR="00622D1E" w:rsidRPr="00622D1E" w:rsidTr="006D55C3">
        <w:trPr>
          <w:trHeight w:val="54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1E" w:rsidRPr="00622D1E" w:rsidRDefault="006D55C3" w:rsidP="006D5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1E" w:rsidRPr="00622D1E" w:rsidRDefault="00622D1E" w:rsidP="006D5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2D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传媒与设计学院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1E" w:rsidRPr="00622D1E" w:rsidRDefault="00622D1E" w:rsidP="006D5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2D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高嘉蔚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1E" w:rsidRPr="00622D1E" w:rsidRDefault="00622D1E" w:rsidP="006D5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2D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设计史</w:t>
            </w:r>
          </w:p>
        </w:tc>
      </w:tr>
      <w:tr w:rsidR="00622D1E" w:rsidRPr="00622D1E" w:rsidTr="006D55C3">
        <w:trPr>
          <w:trHeight w:val="54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1E" w:rsidRPr="00622D1E" w:rsidRDefault="006D55C3" w:rsidP="006D5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1E" w:rsidRPr="00622D1E" w:rsidRDefault="00622D1E" w:rsidP="006D5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2D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传媒与设计学院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1E" w:rsidRPr="00622D1E" w:rsidRDefault="00622D1E" w:rsidP="006D5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2D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1E" w:rsidRPr="00622D1E" w:rsidRDefault="00622D1E" w:rsidP="006D5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2D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信息与服务设计</w:t>
            </w:r>
          </w:p>
        </w:tc>
      </w:tr>
      <w:tr w:rsidR="00622D1E" w:rsidRPr="00622D1E" w:rsidTr="006D55C3">
        <w:trPr>
          <w:trHeight w:val="54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1E" w:rsidRPr="00622D1E" w:rsidRDefault="006D55C3" w:rsidP="006D5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1E" w:rsidRPr="00622D1E" w:rsidRDefault="00622D1E" w:rsidP="006D5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2D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体育与艺术教学部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1E" w:rsidRPr="00622D1E" w:rsidRDefault="00622D1E" w:rsidP="006D5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2D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铁春元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1E" w:rsidRPr="00622D1E" w:rsidRDefault="00622D1E" w:rsidP="006D5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2D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羽毛球专项双打发网前球</w:t>
            </w:r>
          </w:p>
        </w:tc>
      </w:tr>
    </w:tbl>
    <w:p w:rsidR="006D55C3" w:rsidRDefault="006D55C3">
      <w:pPr>
        <w:spacing w:beforeLines="50" w:before="156" w:line="400" w:lineRule="exact"/>
        <w:rPr>
          <w:rFonts w:ascii="仿宋" w:eastAsia="仿宋" w:hAnsi="仿宋"/>
          <w:b/>
          <w:sz w:val="24"/>
          <w:szCs w:val="24"/>
        </w:rPr>
      </w:pPr>
    </w:p>
    <w:p w:rsidR="006D55C3" w:rsidRDefault="006D55C3">
      <w:pPr>
        <w:spacing w:beforeLines="50" w:before="156" w:line="400" w:lineRule="exact"/>
        <w:rPr>
          <w:rFonts w:ascii="仿宋" w:eastAsia="仿宋" w:hAnsi="仿宋"/>
          <w:b/>
          <w:sz w:val="24"/>
          <w:szCs w:val="24"/>
        </w:rPr>
      </w:pPr>
    </w:p>
    <w:p w:rsidR="006D55C3" w:rsidRDefault="006D55C3" w:rsidP="006D55C3">
      <w:pPr>
        <w:spacing w:before="100" w:beforeAutospacing="1" w:after="100" w:afterAutospacing="1" w:line="400" w:lineRule="exac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lastRenderedPageBreak/>
        <w:t>四</w:t>
      </w:r>
      <w:r>
        <w:rPr>
          <w:rFonts w:ascii="仿宋" w:eastAsia="仿宋" w:hAnsi="仿宋"/>
          <w:b/>
          <w:sz w:val="24"/>
          <w:szCs w:val="24"/>
        </w:rPr>
        <w:t>、思政课程优秀教师获奖名单</w:t>
      </w:r>
    </w:p>
    <w:tbl>
      <w:tblPr>
        <w:tblW w:w="8556" w:type="dxa"/>
        <w:tblInd w:w="-34" w:type="dxa"/>
        <w:tblLook w:val="04A0" w:firstRow="1" w:lastRow="0" w:firstColumn="1" w:lastColumn="0" w:noHBand="0" w:noVBand="1"/>
      </w:tblPr>
      <w:tblGrid>
        <w:gridCol w:w="1012"/>
        <w:gridCol w:w="1965"/>
        <w:gridCol w:w="1276"/>
        <w:gridCol w:w="2835"/>
        <w:gridCol w:w="1468"/>
      </w:tblGrid>
      <w:tr w:rsidR="006D55C3" w:rsidRPr="006D55C3" w:rsidTr="006D55C3">
        <w:trPr>
          <w:trHeight w:val="78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5C3" w:rsidRDefault="006D55C3" w:rsidP="006D55C3">
            <w:pPr>
              <w:widowControl/>
              <w:spacing w:line="2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5C3" w:rsidRDefault="006D55C3" w:rsidP="006D55C3">
            <w:pPr>
              <w:widowControl/>
              <w:spacing w:line="2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申报学院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5C3" w:rsidRDefault="006D55C3" w:rsidP="006D55C3">
            <w:pPr>
              <w:widowControl/>
              <w:spacing w:line="2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教师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5C3" w:rsidRDefault="006D55C3" w:rsidP="006D55C3">
            <w:pPr>
              <w:widowControl/>
              <w:spacing w:line="2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5C3" w:rsidRDefault="004720EA" w:rsidP="006D55C3">
            <w:pPr>
              <w:widowControl/>
              <w:spacing w:line="26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获奖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等级</w:t>
            </w:r>
          </w:p>
        </w:tc>
      </w:tr>
      <w:tr w:rsidR="006D55C3" w:rsidRPr="006D55C3" w:rsidTr="006D55C3">
        <w:trPr>
          <w:trHeight w:val="78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5C3" w:rsidRPr="006D55C3" w:rsidRDefault="006D55C3" w:rsidP="006D5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5C3" w:rsidRPr="006D55C3" w:rsidRDefault="006D55C3" w:rsidP="006D5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5C3" w:rsidRPr="006D55C3" w:rsidRDefault="006D55C3" w:rsidP="006D5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朱倩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5C3" w:rsidRPr="006D55C3" w:rsidRDefault="006D55C3" w:rsidP="006D5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毛泽东思想和中国特色社会主义理论体系概论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5C3" w:rsidRPr="006D55C3" w:rsidRDefault="006D55C3" w:rsidP="006D5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</w:tr>
      <w:tr w:rsidR="006D55C3" w:rsidRPr="006D55C3" w:rsidTr="006D55C3">
        <w:trPr>
          <w:trHeight w:val="78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5C3" w:rsidRPr="006D55C3" w:rsidRDefault="006D55C3" w:rsidP="006D5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5C3" w:rsidRPr="006D55C3" w:rsidRDefault="006D55C3" w:rsidP="006D5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5C3" w:rsidRPr="006D55C3" w:rsidRDefault="006D55C3" w:rsidP="006D5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赵婧怡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5C3" w:rsidRPr="006D55C3" w:rsidRDefault="006D55C3" w:rsidP="006D5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思想道德与法治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5C3" w:rsidRPr="006D55C3" w:rsidRDefault="006D55C3" w:rsidP="006D5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6D55C3" w:rsidRPr="006D55C3" w:rsidTr="006D55C3">
        <w:trPr>
          <w:trHeight w:val="78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5C3" w:rsidRPr="006D55C3" w:rsidRDefault="006D55C3" w:rsidP="006D5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5C3" w:rsidRPr="006D55C3" w:rsidRDefault="006D55C3" w:rsidP="006D5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5C3" w:rsidRPr="006D55C3" w:rsidRDefault="006D55C3" w:rsidP="006D5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姚洪越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5C3" w:rsidRPr="006D55C3" w:rsidRDefault="006D55C3" w:rsidP="006D5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毛泽东思想和中国特色社会主义理论体系概论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5C3" w:rsidRPr="006D55C3" w:rsidRDefault="006D55C3" w:rsidP="006D5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6D55C3" w:rsidRPr="006D55C3" w:rsidTr="006D55C3">
        <w:trPr>
          <w:trHeight w:val="78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5C3" w:rsidRPr="006D55C3" w:rsidRDefault="006D55C3" w:rsidP="006D5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5C3" w:rsidRPr="006D55C3" w:rsidRDefault="006D55C3" w:rsidP="006D5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5C3" w:rsidRPr="006D55C3" w:rsidRDefault="006D55C3" w:rsidP="006D5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段旭颖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5C3" w:rsidRPr="006D55C3" w:rsidRDefault="006D55C3" w:rsidP="006D5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5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中国近现代史纲要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5C3" w:rsidRPr="006D55C3" w:rsidRDefault="006D55C3" w:rsidP="006D5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</w:tr>
    </w:tbl>
    <w:p w:rsidR="00622D1E" w:rsidRDefault="006D55C3">
      <w:pPr>
        <w:spacing w:beforeLines="50" w:before="156" w:line="400" w:lineRule="exac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五</w:t>
      </w:r>
      <w:r w:rsidR="00622D1E">
        <w:rPr>
          <w:rFonts w:ascii="仿宋" w:eastAsia="仿宋" w:hAnsi="仿宋" w:hint="eastAsia"/>
          <w:b/>
          <w:sz w:val="24"/>
          <w:szCs w:val="24"/>
        </w:rPr>
        <w:t>、优秀组织奖单位</w:t>
      </w:r>
    </w:p>
    <w:p w:rsidR="00622D1E" w:rsidRPr="004720EA" w:rsidRDefault="00622D1E">
      <w:pPr>
        <w:spacing w:beforeLines="50" w:before="156" w:line="400" w:lineRule="exact"/>
        <w:rPr>
          <w:rFonts w:ascii="仿宋" w:eastAsia="仿宋" w:hAnsi="仿宋"/>
          <w:sz w:val="24"/>
          <w:szCs w:val="24"/>
        </w:rPr>
      </w:pPr>
      <w:r w:rsidRPr="004720EA">
        <w:rPr>
          <w:rFonts w:ascii="仿宋" w:eastAsia="仿宋" w:hAnsi="仿宋" w:hint="eastAsia"/>
          <w:sz w:val="24"/>
          <w:szCs w:val="24"/>
        </w:rPr>
        <w:t>数学</w:t>
      </w:r>
      <w:r w:rsidRPr="004720EA">
        <w:rPr>
          <w:rFonts w:ascii="仿宋" w:eastAsia="仿宋" w:hAnsi="仿宋"/>
          <w:sz w:val="24"/>
          <w:szCs w:val="24"/>
        </w:rPr>
        <w:t>与统计学院</w:t>
      </w:r>
      <w:r w:rsidRPr="004720EA">
        <w:rPr>
          <w:rFonts w:ascii="仿宋" w:eastAsia="仿宋" w:hAnsi="仿宋" w:hint="eastAsia"/>
          <w:sz w:val="24"/>
          <w:szCs w:val="24"/>
        </w:rPr>
        <w:t xml:space="preserve"> 食品</w:t>
      </w:r>
      <w:r w:rsidRPr="004720EA">
        <w:rPr>
          <w:rFonts w:ascii="仿宋" w:eastAsia="仿宋" w:hAnsi="仿宋"/>
          <w:sz w:val="24"/>
          <w:szCs w:val="24"/>
        </w:rPr>
        <w:t>与健康学院</w:t>
      </w:r>
      <w:r w:rsidRPr="004720EA">
        <w:rPr>
          <w:rFonts w:ascii="仿宋" w:eastAsia="仿宋" w:hAnsi="仿宋" w:hint="eastAsia"/>
          <w:sz w:val="24"/>
          <w:szCs w:val="24"/>
        </w:rPr>
        <w:t xml:space="preserve"> </w:t>
      </w:r>
    </w:p>
    <w:p w:rsidR="008F1B26" w:rsidRDefault="008F1B26">
      <w:pPr>
        <w:spacing w:beforeLines="50" w:before="156" w:line="400" w:lineRule="exact"/>
        <w:ind w:firstLineChars="200" w:firstLine="600"/>
        <w:rPr>
          <w:rFonts w:ascii="仿宋" w:eastAsia="仿宋" w:hAnsi="仿宋"/>
          <w:sz w:val="30"/>
          <w:szCs w:val="30"/>
        </w:rPr>
      </w:pPr>
      <w:bookmarkStart w:id="0" w:name="_GoBack"/>
      <w:bookmarkEnd w:id="0"/>
    </w:p>
    <w:sectPr w:rsidR="008F1B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6B2" w:rsidRDefault="00B876B2" w:rsidP="004720EA">
      <w:r>
        <w:separator/>
      </w:r>
    </w:p>
  </w:endnote>
  <w:endnote w:type="continuationSeparator" w:id="0">
    <w:p w:rsidR="00B876B2" w:rsidRDefault="00B876B2" w:rsidP="0047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6B2" w:rsidRDefault="00B876B2" w:rsidP="004720EA">
      <w:r>
        <w:separator/>
      </w:r>
    </w:p>
  </w:footnote>
  <w:footnote w:type="continuationSeparator" w:id="0">
    <w:p w:rsidR="00B876B2" w:rsidRDefault="00B876B2" w:rsidP="00472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0B"/>
    <w:rsid w:val="00010FB8"/>
    <w:rsid w:val="000511A6"/>
    <w:rsid w:val="0006652B"/>
    <w:rsid w:val="000C33BF"/>
    <w:rsid w:val="001432D2"/>
    <w:rsid w:val="00146CB5"/>
    <w:rsid w:val="001677CB"/>
    <w:rsid w:val="001B4033"/>
    <w:rsid w:val="001E2900"/>
    <w:rsid w:val="00216B74"/>
    <w:rsid w:val="00222008"/>
    <w:rsid w:val="002C5515"/>
    <w:rsid w:val="002E685C"/>
    <w:rsid w:val="00342EEB"/>
    <w:rsid w:val="0034359E"/>
    <w:rsid w:val="0034593C"/>
    <w:rsid w:val="003B0DA9"/>
    <w:rsid w:val="003C73E8"/>
    <w:rsid w:val="003F19E5"/>
    <w:rsid w:val="004720EA"/>
    <w:rsid w:val="0048570A"/>
    <w:rsid w:val="00492268"/>
    <w:rsid w:val="004B0D34"/>
    <w:rsid w:val="00502093"/>
    <w:rsid w:val="005618E2"/>
    <w:rsid w:val="00575C9C"/>
    <w:rsid w:val="005832F0"/>
    <w:rsid w:val="005D1A17"/>
    <w:rsid w:val="005E77A1"/>
    <w:rsid w:val="00614E76"/>
    <w:rsid w:val="00622D1E"/>
    <w:rsid w:val="006553BD"/>
    <w:rsid w:val="00685A0F"/>
    <w:rsid w:val="006B1FF7"/>
    <w:rsid w:val="006D2E39"/>
    <w:rsid w:val="006D55C3"/>
    <w:rsid w:val="006D6762"/>
    <w:rsid w:val="006D6C44"/>
    <w:rsid w:val="0071345F"/>
    <w:rsid w:val="0074509B"/>
    <w:rsid w:val="007A5E03"/>
    <w:rsid w:val="007A7415"/>
    <w:rsid w:val="007B1176"/>
    <w:rsid w:val="007E2BC4"/>
    <w:rsid w:val="008D0829"/>
    <w:rsid w:val="008F1B26"/>
    <w:rsid w:val="009146DD"/>
    <w:rsid w:val="009A522E"/>
    <w:rsid w:val="009F68BA"/>
    <w:rsid w:val="00A50122"/>
    <w:rsid w:val="00A55642"/>
    <w:rsid w:val="00AA2CBC"/>
    <w:rsid w:val="00AC68FC"/>
    <w:rsid w:val="00B16601"/>
    <w:rsid w:val="00B67C4C"/>
    <w:rsid w:val="00B876B2"/>
    <w:rsid w:val="00BA2C0B"/>
    <w:rsid w:val="00BA2EB4"/>
    <w:rsid w:val="00C222A2"/>
    <w:rsid w:val="00C901B7"/>
    <w:rsid w:val="00CA4A16"/>
    <w:rsid w:val="00CB2CE4"/>
    <w:rsid w:val="00CF46F4"/>
    <w:rsid w:val="00D940C9"/>
    <w:rsid w:val="00D978B8"/>
    <w:rsid w:val="00DC186C"/>
    <w:rsid w:val="00DC5B81"/>
    <w:rsid w:val="00ED0938"/>
    <w:rsid w:val="00F30209"/>
    <w:rsid w:val="00F312CF"/>
    <w:rsid w:val="00F40B84"/>
    <w:rsid w:val="00F74360"/>
    <w:rsid w:val="00F80C31"/>
    <w:rsid w:val="00F8726B"/>
    <w:rsid w:val="00FF4AD1"/>
    <w:rsid w:val="142A20DB"/>
    <w:rsid w:val="56B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96447"/>
  <w15:docId w15:val="{7A4FF567-0152-4270-B18A-6415A301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d">
    <w:name w:val="Hyperlink"/>
    <w:basedOn w:val="a0"/>
    <w:qFormat/>
    <w:rPr>
      <w:color w:val="0000FF" w:themeColor="hyperlink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c">
    <w:name w:val="标题 字符"/>
    <w:basedOn w:val="a0"/>
    <w:link w:val="ab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208</Words>
  <Characters>1190</Characters>
  <Application>Microsoft Office Word</Application>
  <DocSecurity>0</DocSecurity>
  <Lines>9</Lines>
  <Paragraphs>2</Paragraphs>
  <ScaleCrop>false</ScaleCrop>
  <Company>番茄花园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番茄花园</dc:creator>
  <cp:lastModifiedBy>BTBU</cp:lastModifiedBy>
  <cp:revision>3</cp:revision>
  <cp:lastPrinted>2019-11-11T09:28:00Z</cp:lastPrinted>
  <dcterms:created xsi:type="dcterms:W3CDTF">2021-12-07T10:31:00Z</dcterms:created>
  <dcterms:modified xsi:type="dcterms:W3CDTF">2021-12-07T10:36:00Z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9F21C3CC188D415B9695EDBA340529F8</vt:lpwstr>
  </property>
</Properties>
</file>